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7" w:type="dxa"/>
        <w:jc w:val="center"/>
        <w:tblLook w:val="04A0" w:firstRow="1" w:lastRow="0" w:firstColumn="1" w:lastColumn="0" w:noHBand="0" w:noVBand="1"/>
      </w:tblPr>
      <w:tblGrid>
        <w:gridCol w:w="527"/>
        <w:gridCol w:w="7873"/>
        <w:gridCol w:w="1136"/>
        <w:gridCol w:w="1509"/>
      </w:tblGrid>
      <w:tr w:rsidR="004F000B" w:rsidRPr="004F000B" w14:paraId="76F4CB60" w14:textId="77777777" w:rsidTr="004F000B">
        <w:trPr>
          <w:trHeight w:val="165"/>
          <w:jc w:val="center"/>
        </w:trPr>
        <w:tc>
          <w:tcPr>
            <w:tcW w:w="49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D4A30F7" w14:textId="77777777" w:rsidR="004F000B" w:rsidRPr="004F000B" w:rsidRDefault="004F000B" w:rsidP="004F000B">
            <w:pPr>
              <w:spacing w:after="0" w:line="240" w:lineRule="auto"/>
              <w:jc w:val="center"/>
              <w:rPr>
                <w:rFonts w:ascii="Arial Narrow" w:eastAsia="Times New Roman" w:hAnsi="Arial Narrow" w:cs="Calibri"/>
                <w:b/>
                <w:bCs/>
                <w:color w:val="000000"/>
                <w:kern w:val="0"/>
                <w:lang w:eastAsia="el-GR"/>
                <w14:ligatures w14:val="none"/>
              </w:rPr>
            </w:pPr>
            <w:r w:rsidRPr="004F000B">
              <w:rPr>
                <w:rFonts w:ascii="Arial Narrow" w:eastAsia="Times New Roman" w:hAnsi="Arial Narrow" w:cs="Calibri"/>
                <w:b/>
                <w:bCs/>
                <w:color w:val="000000"/>
                <w:kern w:val="0"/>
                <w:lang w:eastAsia="el-GR"/>
                <w14:ligatures w14:val="none"/>
              </w:rPr>
              <w:t>Α/Α</w:t>
            </w:r>
          </w:p>
        </w:tc>
        <w:tc>
          <w:tcPr>
            <w:tcW w:w="7873" w:type="dxa"/>
            <w:tcBorders>
              <w:top w:val="single" w:sz="4" w:space="0" w:color="auto"/>
              <w:left w:val="nil"/>
              <w:bottom w:val="single" w:sz="4" w:space="0" w:color="auto"/>
              <w:right w:val="single" w:sz="4" w:space="0" w:color="auto"/>
            </w:tcBorders>
            <w:shd w:val="clear" w:color="000000" w:fill="BFBFBF"/>
            <w:noWrap/>
            <w:vAlign w:val="center"/>
            <w:hideMark/>
          </w:tcPr>
          <w:p w14:paraId="32454627" w14:textId="77777777" w:rsidR="004F000B" w:rsidRPr="004F000B" w:rsidRDefault="004F000B" w:rsidP="004F000B">
            <w:pPr>
              <w:spacing w:after="0" w:line="240" w:lineRule="auto"/>
              <w:ind w:firstLine="664"/>
              <w:jc w:val="center"/>
              <w:rPr>
                <w:rFonts w:ascii="Arial Narrow" w:eastAsia="Times New Roman" w:hAnsi="Arial Narrow" w:cs="Calibri"/>
                <w:b/>
                <w:bCs/>
                <w:color w:val="000000"/>
                <w:kern w:val="0"/>
                <w:lang w:eastAsia="el-GR"/>
                <w14:ligatures w14:val="none"/>
              </w:rPr>
            </w:pPr>
            <w:r w:rsidRPr="004F000B">
              <w:rPr>
                <w:rFonts w:ascii="Arial Narrow" w:eastAsia="Times New Roman" w:hAnsi="Arial Narrow" w:cs="Calibri"/>
                <w:b/>
                <w:bCs/>
                <w:color w:val="000000"/>
                <w:kern w:val="0"/>
                <w:lang w:eastAsia="el-GR"/>
                <w14:ligatures w14:val="none"/>
              </w:rPr>
              <w:t xml:space="preserve">ΤΕΧΝΙΚΑ ΧΑΡΑΚΤΗΡΙΣΤΙΚΑ ΠΡΟΜΗΘΕΙΑΣ </w:t>
            </w:r>
          </w:p>
        </w:tc>
        <w:tc>
          <w:tcPr>
            <w:tcW w:w="1039" w:type="dxa"/>
            <w:tcBorders>
              <w:top w:val="single" w:sz="4" w:space="0" w:color="auto"/>
              <w:left w:val="nil"/>
              <w:bottom w:val="single" w:sz="4" w:space="0" w:color="auto"/>
              <w:right w:val="single" w:sz="4" w:space="0" w:color="auto"/>
            </w:tcBorders>
            <w:shd w:val="clear" w:color="000000" w:fill="BFBFBF"/>
            <w:vAlign w:val="center"/>
            <w:hideMark/>
          </w:tcPr>
          <w:p w14:paraId="26A11884" w14:textId="77777777" w:rsidR="004F000B" w:rsidRPr="004F000B" w:rsidRDefault="004F000B" w:rsidP="004F000B">
            <w:pPr>
              <w:spacing w:after="0" w:line="240" w:lineRule="auto"/>
              <w:jc w:val="center"/>
              <w:rPr>
                <w:rFonts w:ascii="Arial Narrow" w:eastAsia="Times New Roman" w:hAnsi="Arial Narrow" w:cs="Calibri"/>
                <w:b/>
                <w:bCs/>
                <w:color w:val="000000"/>
                <w:kern w:val="0"/>
                <w:lang w:eastAsia="el-GR"/>
                <w14:ligatures w14:val="none"/>
              </w:rPr>
            </w:pPr>
            <w:r w:rsidRPr="004F000B">
              <w:rPr>
                <w:rFonts w:ascii="Arial Narrow" w:eastAsia="Times New Roman" w:hAnsi="Arial Narrow" w:cs="Calibri"/>
                <w:b/>
                <w:bCs/>
                <w:color w:val="000000"/>
                <w:kern w:val="0"/>
                <w:lang w:eastAsia="el-GR"/>
                <w14:ligatures w14:val="none"/>
              </w:rPr>
              <w:t>ΑΠΑΙΤΗΣΗ</w:t>
            </w:r>
          </w:p>
        </w:tc>
        <w:tc>
          <w:tcPr>
            <w:tcW w:w="1373" w:type="dxa"/>
            <w:tcBorders>
              <w:top w:val="single" w:sz="4" w:space="0" w:color="auto"/>
              <w:left w:val="nil"/>
              <w:bottom w:val="single" w:sz="4" w:space="0" w:color="auto"/>
              <w:right w:val="single" w:sz="4" w:space="0" w:color="auto"/>
            </w:tcBorders>
            <w:shd w:val="clear" w:color="000000" w:fill="BFBFBF"/>
            <w:vAlign w:val="center"/>
            <w:hideMark/>
          </w:tcPr>
          <w:p w14:paraId="0D364B56" w14:textId="77777777" w:rsidR="004F000B" w:rsidRPr="004F000B" w:rsidRDefault="004F000B" w:rsidP="004F000B">
            <w:pPr>
              <w:spacing w:after="0" w:line="240" w:lineRule="auto"/>
              <w:jc w:val="center"/>
              <w:rPr>
                <w:rFonts w:ascii="Arial Narrow" w:eastAsia="Times New Roman" w:hAnsi="Arial Narrow" w:cs="Calibri"/>
                <w:b/>
                <w:bCs/>
                <w:color w:val="000000"/>
                <w:kern w:val="0"/>
                <w:lang w:eastAsia="el-GR"/>
                <w14:ligatures w14:val="none"/>
              </w:rPr>
            </w:pPr>
            <w:r w:rsidRPr="004F000B">
              <w:rPr>
                <w:rFonts w:ascii="Arial Narrow" w:eastAsia="Times New Roman" w:hAnsi="Arial Narrow" w:cs="Calibri"/>
                <w:b/>
                <w:bCs/>
                <w:color w:val="000000"/>
                <w:kern w:val="0"/>
                <w:lang w:eastAsia="el-GR"/>
                <w14:ligatures w14:val="none"/>
              </w:rPr>
              <w:t>ΑΠΑΝΤΗΣΗ ΠΡΟΜΗΘΕΥΤΗ</w:t>
            </w:r>
          </w:p>
        </w:tc>
      </w:tr>
      <w:tr w:rsidR="004F000B" w:rsidRPr="004F000B" w14:paraId="3EE8DF56" w14:textId="77777777" w:rsidTr="004F000B">
        <w:trPr>
          <w:trHeight w:val="107"/>
          <w:jc w:val="center"/>
        </w:trPr>
        <w:tc>
          <w:tcPr>
            <w:tcW w:w="492" w:type="dxa"/>
            <w:tcBorders>
              <w:top w:val="nil"/>
              <w:left w:val="single" w:sz="4" w:space="0" w:color="auto"/>
              <w:bottom w:val="single" w:sz="4" w:space="0" w:color="auto"/>
              <w:right w:val="single" w:sz="4" w:space="0" w:color="auto"/>
            </w:tcBorders>
            <w:noWrap/>
            <w:vAlign w:val="center"/>
            <w:hideMark/>
          </w:tcPr>
          <w:p w14:paraId="282B175D"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1</w:t>
            </w:r>
          </w:p>
        </w:tc>
        <w:tc>
          <w:tcPr>
            <w:tcW w:w="7873" w:type="dxa"/>
            <w:tcBorders>
              <w:top w:val="nil"/>
              <w:left w:val="nil"/>
              <w:bottom w:val="single" w:sz="4" w:space="0" w:color="auto"/>
              <w:right w:val="single" w:sz="4" w:space="0" w:color="auto"/>
            </w:tcBorders>
            <w:noWrap/>
            <w:vAlign w:val="center"/>
            <w:hideMark/>
          </w:tcPr>
          <w:p w14:paraId="182C1D6F"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xml:space="preserve">1.       Η μεθοδολογία που χρησιμοποιεί ο αναλυτής να είναι η άμεση </w:t>
            </w:r>
            <w:proofErr w:type="spellStart"/>
            <w:r w:rsidRPr="004F000B">
              <w:rPr>
                <w:rFonts w:ascii="Arial Narrow" w:eastAsia="Times New Roman" w:hAnsi="Arial Narrow" w:cs="Calibri"/>
                <w:color w:val="000000"/>
                <w:kern w:val="0"/>
                <w:lang w:eastAsia="el-GR"/>
                <w14:ligatures w14:val="none"/>
              </w:rPr>
              <w:t>χημειοφωταύγεια</w:t>
            </w:r>
            <w:proofErr w:type="spellEnd"/>
            <w:r w:rsidRPr="004F000B">
              <w:rPr>
                <w:rFonts w:ascii="Arial Narrow" w:eastAsia="Times New Roman" w:hAnsi="Arial Narrow" w:cs="Calibri"/>
                <w:color w:val="000000"/>
                <w:kern w:val="0"/>
                <w:lang w:eastAsia="el-GR"/>
                <w14:ligatures w14:val="none"/>
              </w:rPr>
              <w:t>.</w:t>
            </w:r>
          </w:p>
        </w:tc>
        <w:tc>
          <w:tcPr>
            <w:tcW w:w="1039" w:type="dxa"/>
            <w:tcBorders>
              <w:top w:val="nil"/>
              <w:left w:val="nil"/>
              <w:bottom w:val="single" w:sz="4" w:space="0" w:color="auto"/>
              <w:right w:val="single" w:sz="4" w:space="0" w:color="auto"/>
            </w:tcBorders>
            <w:noWrap/>
            <w:vAlign w:val="center"/>
            <w:hideMark/>
          </w:tcPr>
          <w:p w14:paraId="6F71EC36"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007FB900"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1A83B243" w14:textId="77777777" w:rsidTr="004F000B">
        <w:trPr>
          <w:trHeight w:val="107"/>
          <w:jc w:val="center"/>
        </w:trPr>
        <w:tc>
          <w:tcPr>
            <w:tcW w:w="492" w:type="dxa"/>
            <w:tcBorders>
              <w:top w:val="nil"/>
              <w:left w:val="single" w:sz="4" w:space="0" w:color="auto"/>
              <w:bottom w:val="single" w:sz="4" w:space="0" w:color="auto"/>
              <w:right w:val="single" w:sz="4" w:space="0" w:color="auto"/>
            </w:tcBorders>
            <w:noWrap/>
            <w:vAlign w:val="center"/>
            <w:hideMark/>
          </w:tcPr>
          <w:p w14:paraId="06CCB1C6"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2</w:t>
            </w:r>
          </w:p>
        </w:tc>
        <w:tc>
          <w:tcPr>
            <w:tcW w:w="7873" w:type="dxa"/>
            <w:tcBorders>
              <w:top w:val="nil"/>
              <w:left w:val="nil"/>
              <w:bottom w:val="single" w:sz="4" w:space="0" w:color="auto"/>
              <w:right w:val="single" w:sz="4" w:space="0" w:color="auto"/>
            </w:tcBorders>
            <w:noWrap/>
            <w:vAlign w:val="center"/>
            <w:hideMark/>
          </w:tcPr>
          <w:p w14:paraId="75CCBB77"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xml:space="preserve">2.       Ο αναλυτής  να είναι </w:t>
            </w:r>
            <w:proofErr w:type="spellStart"/>
            <w:r w:rsidRPr="004F000B">
              <w:rPr>
                <w:rFonts w:ascii="Arial Narrow" w:eastAsia="Times New Roman" w:hAnsi="Arial Narrow" w:cs="Calibri"/>
                <w:color w:val="000000"/>
                <w:kern w:val="0"/>
                <w:lang w:eastAsia="el-GR"/>
                <w14:ligatures w14:val="none"/>
              </w:rPr>
              <w:t>random</w:t>
            </w:r>
            <w:proofErr w:type="spellEnd"/>
            <w:r w:rsidRPr="004F000B">
              <w:rPr>
                <w:rFonts w:ascii="Arial Narrow" w:eastAsia="Times New Roman" w:hAnsi="Arial Narrow" w:cs="Calibri"/>
                <w:color w:val="000000"/>
                <w:kern w:val="0"/>
                <w:lang w:eastAsia="el-GR"/>
                <w14:ligatures w14:val="none"/>
              </w:rPr>
              <w:t xml:space="preserve"> </w:t>
            </w:r>
            <w:proofErr w:type="spellStart"/>
            <w:r w:rsidRPr="004F000B">
              <w:rPr>
                <w:rFonts w:ascii="Arial Narrow" w:eastAsia="Times New Roman" w:hAnsi="Arial Narrow" w:cs="Calibri"/>
                <w:color w:val="000000"/>
                <w:kern w:val="0"/>
                <w:lang w:eastAsia="el-GR"/>
                <w14:ligatures w14:val="none"/>
              </w:rPr>
              <w:t>access</w:t>
            </w:r>
            <w:proofErr w:type="spellEnd"/>
            <w:r w:rsidRPr="004F000B">
              <w:rPr>
                <w:rFonts w:ascii="Arial Narrow" w:eastAsia="Times New Roman" w:hAnsi="Arial Narrow" w:cs="Calibri"/>
                <w:color w:val="000000"/>
                <w:kern w:val="0"/>
                <w:lang w:eastAsia="el-GR"/>
                <w14:ligatures w14:val="none"/>
              </w:rPr>
              <w:t xml:space="preserve"> και να διαθέτει λειτουργία επείγουσας ανάλυσης (STAT).</w:t>
            </w:r>
          </w:p>
        </w:tc>
        <w:tc>
          <w:tcPr>
            <w:tcW w:w="1039" w:type="dxa"/>
            <w:tcBorders>
              <w:top w:val="nil"/>
              <w:left w:val="nil"/>
              <w:bottom w:val="single" w:sz="4" w:space="0" w:color="auto"/>
              <w:right w:val="single" w:sz="4" w:space="0" w:color="auto"/>
            </w:tcBorders>
            <w:noWrap/>
            <w:vAlign w:val="center"/>
            <w:hideMark/>
          </w:tcPr>
          <w:p w14:paraId="4A40A975"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2DB1D6A1"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59681F59" w14:textId="77777777" w:rsidTr="004F000B">
        <w:trPr>
          <w:trHeight w:val="107"/>
          <w:jc w:val="center"/>
        </w:trPr>
        <w:tc>
          <w:tcPr>
            <w:tcW w:w="492" w:type="dxa"/>
            <w:tcBorders>
              <w:top w:val="nil"/>
              <w:left w:val="single" w:sz="4" w:space="0" w:color="auto"/>
              <w:bottom w:val="single" w:sz="4" w:space="0" w:color="auto"/>
              <w:right w:val="single" w:sz="4" w:space="0" w:color="auto"/>
            </w:tcBorders>
            <w:noWrap/>
            <w:vAlign w:val="center"/>
            <w:hideMark/>
          </w:tcPr>
          <w:p w14:paraId="495A6AAA"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3</w:t>
            </w:r>
          </w:p>
        </w:tc>
        <w:tc>
          <w:tcPr>
            <w:tcW w:w="7873" w:type="dxa"/>
            <w:tcBorders>
              <w:top w:val="nil"/>
              <w:left w:val="nil"/>
              <w:bottom w:val="single" w:sz="4" w:space="0" w:color="auto"/>
              <w:right w:val="single" w:sz="4" w:space="0" w:color="auto"/>
            </w:tcBorders>
            <w:noWrap/>
            <w:vAlign w:val="center"/>
            <w:hideMark/>
          </w:tcPr>
          <w:p w14:paraId="2CBAC9AF"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3.       Η ταχύτητα του αναλυτή να είναι τουλάχιστον 180 εξετάσεις την ώρα.</w:t>
            </w:r>
          </w:p>
        </w:tc>
        <w:tc>
          <w:tcPr>
            <w:tcW w:w="1039" w:type="dxa"/>
            <w:tcBorders>
              <w:top w:val="nil"/>
              <w:left w:val="nil"/>
              <w:bottom w:val="single" w:sz="4" w:space="0" w:color="auto"/>
              <w:right w:val="single" w:sz="4" w:space="0" w:color="auto"/>
            </w:tcBorders>
            <w:noWrap/>
            <w:vAlign w:val="center"/>
            <w:hideMark/>
          </w:tcPr>
          <w:p w14:paraId="14D814D2"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40A37263"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5B4277CA" w14:textId="77777777" w:rsidTr="004F000B">
        <w:trPr>
          <w:trHeight w:val="107"/>
          <w:jc w:val="center"/>
        </w:trPr>
        <w:tc>
          <w:tcPr>
            <w:tcW w:w="492" w:type="dxa"/>
            <w:tcBorders>
              <w:top w:val="nil"/>
              <w:left w:val="single" w:sz="4" w:space="0" w:color="auto"/>
              <w:bottom w:val="single" w:sz="4" w:space="0" w:color="auto"/>
              <w:right w:val="single" w:sz="4" w:space="0" w:color="auto"/>
            </w:tcBorders>
            <w:noWrap/>
            <w:vAlign w:val="center"/>
            <w:hideMark/>
          </w:tcPr>
          <w:p w14:paraId="0A877BF1"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4</w:t>
            </w:r>
          </w:p>
        </w:tc>
        <w:tc>
          <w:tcPr>
            <w:tcW w:w="7873" w:type="dxa"/>
            <w:tcBorders>
              <w:top w:val="nil"/>
              <w:left w:val="nil"/>
              <w:bottom w:val="single" w:sz="4" w:space="0" w:color="auto"/>
              <w:right w:val="single" w:sz="4" w:space="0" w:color="auto"/>
            </w:tcBorders>
            <w:noWrap/>
            <w:vAlign w:val="center"/>
            <w:hideMark/>
          </w:tcPr>
          <w:p w14:paraId="0AAA8187"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4.       Ο αναλυτής να έχει τη δυνατότητα για ταυτόχρονη φόρτωση τουλάχιστον 70 δειγμάτων.</w:t>
            </w:r>
          </w:p>
        </w:tc>
        <w:tc>
          <w:tcPr>
            <w:tcW w:w="1039" w:type="dxa"/>
            <w:tcBorders>
              <w:top w:val="nil"/>
              <w:left w:val="nil"/>
              <w:bottom w:val="single" w:sz="4" w:space="0" w:color="auto"/>
              <w:right w:val="single" w:sz="4" w:space="0" w:color="auto"/>
            </w:tcBorders>
            <w:noWrap/>
            <w:vAlign w:val="center"/>
            <w:hideMark/>
          </w:tcPr>
          <w:p w14:paraId="4A37DBA1"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5BF1832F"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41FC24C9" w14:textId="77777777" w:rsidTr="004F000B">
        <w:trPr>
          <w:trHeight w:val="107"/>
          <w:jc w:val="center"/>
        </w:trPr>
        <w:tc>
          <w:tcPr>
            <w:tcW w:w="492" w:type="dxa"/>
            <w:tcBorders>
              <w:top w:val="nil"/>
              <w:left w:val="single" w:sz="4" w:space="0" w:color="auto"/>
              <w:bottom w:val="single" w:sz="4" w:space="0" w:color="auto"/>
              <w:right w:val="single" w:sz="4" w:space="0" w:color="auto"/>
            </w:tcBorders>
            <w:noWrap/>
            <w:vAlign w:val="center"/>
            <w:hideMark/>
          </w:tcPr>
          <w:p w14:paraId="1FFA78CB"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5</w:t>
            </w:r>
          </w:p>
        </w:tc>
        <w:tc>
          <w:tcPr>
            <w:tcW w:w="7873" w:type="dxa"/>
            <w:tcBorders>
              <w:top w:val="nil"/>
              <w:left w:val="nil"/>
              <w:bottom w:val="single" w:sz="4" w:space="0" w:color="auto"/>
              <w:right w:val="single" w:sz="4" w:space="0" w:color="auto"/>
            </w:tcBorders>
            <w:noWrap/>
            <w:vAlign w:val="center"/>
            <w:hideMark/>
          </w:tcPr>
          <w:p w14:paraId="66F8D99D"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5.       Να έχει δυνατότητα υποδοχής 20 διαφορετικών αντιδραστηρίων.</w:t>
            </w:r>
          </w:p>
        </w:tc>
        <w:tc>
          <w:tcPr>
            <w:tcW w:w="1039" w:type="dxa"/>
            <w:tcBorders>
              <w:top w:val="nil"/>
              <w:left w:val="nil"/>
              <w:bottom w:val="single" w:sz="4" w:space="0" w:color="auto"/>
              <w:right w:val="single" w:sz="4" w:space="0" w:color="auto"/>
            </w:tcBorders>
            <w:noWrap/>
            <w:vAlign w:val="center"/>
            <w:hideMark/>
          </w:tcPr>
          <w:p w14:paraId="73C13C04"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57285971"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5528589F" w14:textId="77777777" w:rsidTr="004F000B">
        <w:trPr>
          <w:trHeight w:val="107"/>
          <w:jc w:val="center"/>
        </w:trPr>
        <w:tc>
          <w:tcPr>
            <w:tcW w:w="492" w:type="dxa"/>
            <w:tcBorders>
              <w:top w:val="nil"/>
              <w:left w:val="single" w:sz="4" w:space="0" w:color="auto"/>
              <w:bottom w:val="single" w:sz="4" w:space="0" w:color="auto"/>
              <w:right w:val="single" w:sz="4" w:space="0" w:color="auto"/>
            </w:tcBorders>
            <w:noWrap/>
            <w:vAlign w:val="center"/>
            <w:hideMark/>
          </w:tcPr>
          <w:p w14:paraId="011BF99B"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6</w:t>
            </w:r>
          </w:p>
        </w:tc>
        <w:tc>
          <w:tcPr>
            <w:tcW w:w="7873" w:type="dxa"/>
            <w:tcBorders>
              <w:top w:val="nil"/>
              <w:left w:val="nil"/>
              <w:bottom w:val="single" w:sz="4" w:space="0" w:color="auto"/>
              <w:right w:val="single" w:sz="4" w:space="0" w:color="auto"/>
            </w:tcBorders>
            <w:noWrap/>
            <w:vAlign w:val="center"/>
            <w:hideMark/>
          </w:tcPr>
          <w:p w14:paraId="294366D5"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6.       Να είναι συνεχούς φόρτωσης δειγμάτων, αντιδραστηρίων και αναλωσίμων.</w:t>
            </w:r>
          </w:p>
        </w:tc>
        <w:tc>
          <w:tcPr>
            <w:tcW w:w="1039" w:type="dxa"/>
            <w:tcBorders>
              <w:top w:val="nil"/>
              <w:left w:val="nil"/>
              <w:bottom w:val="single" w:sz="4" w:space="0" w:color="auto"/>
              <w:right w:val="single" w:sz="4" w:space="0" w:color="auto"/>
            </w:tcBorders>
            <w:noWrap/>
            <w:vAlign w:val="center"/>
            <w:hideMark/>
          </w:tcPr>
          <w:p w14:paraId="19CCC3B6"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5F7CE349"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58DFC1F1" w14:textId="77777777" w:rsidTr="004F000B">
        <w:trPr>
          <w:trHeight w:val="107"/>
          <w:jc w:val="center"/>
        </w:trPr>
        <w:tc>
          <w:tcPr>
            <w:tcW w:w="492" w:type="dxa"/>
            <w:tcBorders>
              <w:top w:val="nil"/>
              <w:left w:val="single" w:sz="4" w:space="0" w:color="auto"/>
              <w:bottom w:val="single" w:sz="4" w:space="0" w:color="auto"/>
              <w:right w:val="single" w:sz="4" w:space="0" w:color="auto"/>
            </w:tcBorders>
            <w:noWrap/>
            <w:vAlign w:val="center"/>
            <w:hideMark/>
          </w:tcPr>
          <w:p w14:paraId="07DCBFE8"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7</w:t>
            </w:r>
          </w:p>
        </w:tc>
        <w:tc>
          <w:tcPr>
            <w:tcW w:w="7873" w:type="dxa"/>
            <w:tcBorders>
              <w:top w:val="nil"/>
              <w:left w:val="nil"/>
              <w:bottom w:val="single" w:sz="4" w:space="0" w:color="auto"/>
              <w:right w:val="single" w:sz="4" w:space="0" w:color="auto"/>
            </w:tcBorders>
            <w:noWrap/>
            <w:vAlign w:val="center"/>
            <w:hideMark/>
          </w:tcPr>
          <w:p w14:paraId="3ABAC939"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7.       Να διαθέτει ενσωματωμένο σύστημα ψύξης για τα αντιδραστήρια.</w:t>
            </w:r>
          </w:p>
        </w:tc>
        <w:tc>
          <w:tcPr>
            <w:tcW w:w="1039" w:type="dxa"/>
            <w:tcBorders>
              <w:top w:val="nil"/>
              <w:left w:val="nil"/>
              <w:bottom w:val="single" w:sz="4" w:space="0" w:color="auto"/>
              <w:right w:val="single" w:sz="4" w:space="0" w:color="auto"/>
            </w:tcBorders>
            <w:noWrap/>
            <w:vAlign w:val="center"/>
            <w:hideMark/>
          </w:tcPr>
          <w:p w14:paraId="2AC6746A"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1A6CBEC8"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4CA9FBE4" w14:textId="77777777" w:rsidTr="004F000B">
        <w:trPr>
          <w:trHeight w:val="417"/>
          <w:jc w:val="center"/>
        </w:trPr>
        <w:tc>
          <w:tcPr>
            <w:tcW w:w="492" w:type="dxa"/>
            <w:tcBorders>
              <w:top w:val="nil"/>
              <w:left w:val="single" w:sz="4" w:space="0" w:color="auto"/>
              <w:bottom w:val="single" w:sz="4" w:space="0" w:color="auto"/>
              <w:right w:val="single" w:sz="4" w:space="0" w:color="auto"/>
            </w:tcBorders>
            <w:noWrap/>
            <w:vAlign w:val="center"/>
            <w:hideMark/>
          </w:tcPr>
          <w:p w14:paraId="1B2018BD"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8</w:t>
            </w:r>
          </w:p>
        </w:tc>
        <w:tc>
          <w:tcPr>
            <w:tcW w:w="7873" w:type="dxa"/>
            <w:tcBorders>
              <w:top w:val="nil"/>
              <w:left w:val="nil"/>
              <w:bottom w:val="single" w:sz="4" w:space="0" w:color="auto"/>
              <w:right w:val="single" w:sz="4" w:space="0" w:color="auto"/>
            </w:tcBorders>
            <w:noWrap/>
            <w:vAlign w:val="center"/>
            <w:hideMark/>
          </w:tcPr>
          <w:p w14:paraId="3961CA80"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xml:space="preserve">8.       Να έχει σύστημα αναγνώρισης BARCODE για τα δείγματα και ειδικό σύστημα αναγνώρισης αντιδραστηρίων με RFID </w:t>
            </w:r>
            <w:proofErr w:type="spellStart"/>
            <w:r w:rsidRPr="004F000B">
              <w:rPr>
                <w:rFonts w:ascii="Arial Narrow" w:eastAsia="Times New Roman" w:hAnsi="Arial Narrow" w:cs="Calibri"/>
                <w:color w:val="000000"/>
                <w:kern w:val="0"/>
                <w:lang w:eastAsia="el-GR"/>
                <w14:ligatures w14:val="none"/>
              </w:rPr>
              <w:t>code</w:t>
            </w:r>
            <w:proofErr w:type="spellEnd"/>
            <w:r w:rsidRPr="004F000B">
              <w:rPr>
                <w:rFonts w:ascii="Arial Narrow" w:eastAsia="Times New Roman" w:hAnsi="Arial Narrow" w:cs="Calibri"/>
                <w:color w:val="000000"/>
                <w:kern w:val="0"/>
                <w:lang w:eastAsia="el-GR"/>
                <w14:ligatures w14:val="none"/>
              </w:rPr>
              <w:t xml:space="preserve"> που περιέχει το σύνολο των πληροφοριών για τα αντιδραστήρια και τις παραμέτρους των εξετάσεων, συγκεκριμένα παρτίδα αντιδραστηρίων (</w:t>
            </w:r>
            <w:proofErr w:type="spellStart"/>
            <w:r w:rsidRPr="004F000B">
              <w:rPr>
                <w:rFonts w:ascii="Arial Narrow" w:eastAsia="Times New Roman" w:hAnsi="Arial Narrow" w:cs="Calibri"/>
                <w:color w:val="000000"/>
                <w:kern w:val="0"/>
                <w:lang w:eastAsia="el-GR"/>
                <w14:ligatures w14:val="none"/>
              </w:rPr>
              <w:t>lot</w:t>
            </w:r>
            <w:proofErr w:type="spellEnd"/>
            <w:r w:rsidRPr="004F000B">
              <w:rPr>
                <w:rFonts w:ascii="Arial Narrow" w:eastAsia="Times New Roman" w:hAnsi="Arial Narrow" w:cs="Calibri"/>
                <w:color w:val="000000"/>
                <w:kern w:val="0"/>
                <w:lang w:eastAsia="el-GR"/>
                <w14:ligatures w14:val="none"/>
              </w:rPr>
              <w:t>), πρότυπη καμπύλη (</w:t>
            </w:r>
            <w:proofErr w:type="spellStart"/>
            <w:r w:rsidRPr="004F000B">
              <w:rPr>
                <w:rFonts w:ascii="Arial Narrow" w:eastAsia="Times New Roman" w:hAnsi="Arial Narrow" w:cs="Calibri"/>
                <w:color w:val="000000"/>
                <w:kern w:val="0"/>
                <w:lang w:eastAsia="el-GR"/>
                <w14:ligatures w14:val="none"/>
              </w:rPr>
              <w:t>master</w:t>
            </w:r>
            <w:proofErr w:type="spellEnd"/>
            <w:r w:rsidRPr="004F000B">
              <w:rPr>
                <w:rFonts w:ascii="Arial Narrow" w:eastAsia="Times New Roman" w:hAnsi="Arial Narrow" w:cs="Calibri"/>
                <w:color w:val="000000"/>
                <w:kern w:val="0"/>
                <w:lang w:eastAsia="el-GR"/>
                <w14:ligatures w14:val="none"/>
              </w:rPr>
              <w:t xml:space="preserve"> </w:t>
            </w:r>
            <w:proofErr w:type="spellStart"/>
            <w:r w:rsidRPr="004F000B">
              <w:rPr>
                <w:rFonts w:ascii="Arial Narrow" w:eastAsia="Times New Roman" w:hAnsi="Arial Narrow" w:cs="Calibri"/>
                <w:color w:val="000000"/>
                <w:kern w:val="0"/>
                <w:lang w:eastAsia="el-GR"/>
                <w14:ligatures w14:val="none"/>
              </w:rPr>
              <w:t>curve</w:t>
            </w:r>
            <w:proofErr w:type="spellEnd"/>
            <w:r w:rsidRPr="004F000B">
              <w:rPr>
                <w:rFonts w:ascii="Arial Narrow" w:eastAsia="Times New Roman" w:hAnsi="Arial Narrow" w:cs="Calibri"/>
                <w:color w:val="000000"/>
                <w:kern w:val="0"/>
                <w:lang w:eastAsia="el-GR"/>
                <w14:ligatures w14:val="none"/>
              </w:rPr>
              <w:t>), εύρος τιμών αναφοράς (</w:t>
            </w:r>
            <w:proofErr w:type="spellStart"/>
            <w:r w:rsidRPr="004F000B">
              <w:rPr>
                <w:rFonts w:ascii="Arial Narrow" w:eastAsia="Times New Roman" w:hAnsi="Arial Narrow" w:cs="Calibri"/>
                <w:color w:val="000000"/>
                <w:kern w:val="0"/>
                <w:lang w:eastAsia="el-GR"/>
                <w14:ligatures w14:val="none"/>
              </w:rPr>
              <w:t>reference</w:t>
            </w:r>
            <w:proofErr w:type="spellEnd"/>
            <w:r w:rsidRPr="004F000B">
              <w:rPr>
                <w:rFonts w:ascii="Arial Narrow" w:eastAsia="Times New Roman" w:hAnsi="Arial Narrow" w:cs="Calibri"/>
                <w:color w:val="000000"/>
                <w:kern w:val="0"/>
                <w:lang w:eastAsia="el-GR"/>
                <w14:ligatures w14:val="none"/>
              </w:rPr>
              <w:t xml:space="preserve"> </w:t>
            </w:r>
            <w:proofErr w:type="spellStart"/>
            <w:r w:rsidRPr="004F000B">
              <w:rPr>
                <w:rFonts w:ascii="Arial Narrow" w:eastAsia="Times New Roman" w:hAnsi="Arial Narrow" w:cs="Calibri"/>
                <w:color w:val="000000"/>
                <w:kern w:val="0"/>
                <w:lang w:eastAsia="el-GR"/>
                <w14:ligatures w14:val="none"/>
              </w:rPr>
              <w:t>range</w:t>
            </w:r>
            <w:proofErr w:type="spellEnd"/>
            <w:r w:rsidRPr="004F000B">
              <w:rPr>
                <w:rFonts w:ascii="Arial Narrow" w:eastAsia="Times New Roman" w:hAnsi="Arial Narrow" w:cs="Calibri"/>
                <w:color w:val="000000"/>
                <w:kern w:val="0"/>
                <w:lang w:eastAsia="el-GR"/>
                <w14:ligatures w14:val="none"/>
              </w:rPr>
              <w:t>), εύρος τιμώ εξέτασης (</w:t>
            </w:r>
            <w:proofErr w:type="spellStart"/>
            <w:r w:rsidRPr="004F000B">
              <w:rPr>
                <w:rFonts w:ascii="Arial Narrow" w:eastAsia="Times New Roman" w:hAnsi="Arial Narrow" w:cs="Calibri"/>
                <w:color w:val="000000"/>
                <w:kern w:val="0"/>
                <w:lang w:eastAsia="el-GR"/>
                <w14:ligatures w14:val="none"/>
              </w:rPr>
              <w:t>assay</w:t>
            </w:r>
            <w:proofErr w:type="spellEnd"/>
            <w:r w:rsidRPr="004F000B">
              <w:rPr>
                <w:rFonts w:ascii="Arial Narrow" w:eastAsia="Times New Roman" w:hAnsi="Arial Narrow" w:cs="Calibri"/>
                <w:color w:val="000000"/>
                <w:kern w:val="0"/>
                <w:lang w:eastAsia="el-GR"/>
                <w14:ligatures w14:val="none"/>
              </w:rPr>
              <w:t xml:space="preserve"> </w:t>
            </w:r>
            <w:proofErr w:type="spellStart"/>
            <w:r w:rsidRPr="004F000B">
              <w:rPr>
                <w:rFonts w:ascii="Arial Narrow" w:eastAsia="Times New Roman" w:hAnsi="Arial Narrow" w:cs="Calibri"/>
                <w:color w:val="000000"/>
                <w:kern w:val="0"/>
                <w:lang w:eastAsia="el-GR"/>
                <w14:ligatures w14:val="none"/>
              </w:rPr>
              <w:t>range</w:t>
            </w:r>
            <w:proofErr w:type="spellEnd"/>
            <w:r w:rsidRPr="004F000B">
              <w:rPr>
                <w:rFonts w:ascii="Arial Narrow" w:eastAsia="Times New Roman" w:hAnsi="Arial Narrow" w:cs="Calibri"/>
                <w:color w:val="000000"/>
                <w:kern w:val="0"/>
                <w:lang w:eastAsia="el-GR"/>
                <w14:ligatures w14:val="none"/>
              </w:rPr>
              <w:t xml:space="preserve">), αριθμός των </w:t>
            </w:r>
            <w:proofErr w:type="spellStart"/>
            <w:r w:rsidRPr="004F000B">
              <w:rPr>
                <w:rFonts w:ascii="Arial Narrow" w:eastAsia="Times New Roman" w:hAnsi="Arial Narrow" w:cs="Calibri"/>
                <w:color w:val="000000"/>
                <w:kern w:val="0"/>
                <w:lang w:eastAsia="el-GR"/>
                <w14:ligatures w14:val="none"/>
              </w:rPr>
              <w:t>tests</w:t>
            </w:r>
            <w:proofErr w:type="spellEnd"/>
            <w:r w:rsidRPr="004F000B">
              <w:rPr>
                <w:rFonts w:ascii="Arial Narrow" w:eastAsia="Times New Roman" w:hAnsi="Arial Narrow" w:cs="Calibri"/>
                <w:color w:val="000000"/>
                <w:kern w:val="0"/>
                <w:lang w:eastAsia="el-GR"/>
                <w14:ligatures w14:val="none"/>
              </w:rPr>
              <w:t>, ημερομηνία λήξης αντιδραστηρίων, τιμές βαθμονομητών και σταθερότητα καμπύλης.</w:t>
            </w:r>
          </w:p>
        </w:tc>
        <w:tc>
          <w:tcPr>
            <w:tcW w:w="1039" w:type="dxa"/>
            <w:tcBorders>
              <w:top w:val="nil"/>
              <w:left w:val="nil"/>
              <w:bottom w:val="single" w:sz="4" w:space="0" w:color="auto"/>
              <w:right w:val="single" w:sz="4" w:space="0" w:color="auto"/>
            </w:tcBorders>
            <w:noWrap/>
            <w:vAlign w:val="center"/>
            <w:hideMark/>
          </w:tcPr>
          <w:p w14:paraId="77A2610B"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2B71ED51"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18C882E5" w14:textId="77777777" w:rsidTr="004F000B">
        <w:trPr>
          <w:trHeight w:val="165"/>
          <w:jc w:val="center"/>
        </w:trPr>
        <w:tc>
          <w:tcPr>
            <w:tcW w:w="492" w:type="dxa"/>
            <w:tcBorders>
              <w:top w:val="nil"/>
              <w:left w:val="single" w:sz="4" w:space="0" w:color="auto"/>
              <w:bottom w:val="single" w:sz="4" w:space="0" w:color="auto"/>
              <w:right w:val="single" w:sz="4" w:space="0" w:color="auto"/>
            </w:tcBorders>
            <w:noWrap/>
            <w:vAlign w:val="center"/>
            <w:hideMark/>
          </w:tcPr>
          <w:p w14:paraId="30312DE6"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9</w:t>
            </w:r>
          </w:p>
        </w:tc>
        <w:tc>
          <w:tcPr>
            <w:tcW w:w="7873" w:type="dxa"/>
            <w:tcBorders>
              <w:top w:val="nil"/>
              <w:left w:val="nil"/>
              <w:bottom w:val="single" w:sz="4" w:space="0" w:color="auto"/>
              <w:right w:val="single" w:sz="4" w:space="0" w:color="auto"/>
            </w:tcBorders>
            <w:noWrap/>
            <w:vAlign w:val="center"/>
            <w:hideMark/>
          </w:tcPr>
          <w:p w14:paraId="69BAA2C0"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9.       Το σύστημα δειγματοληψίας να έχει ειδική επικάλυψη από TEFLON για την αποφυγή επιμολύνσεων (CARRY OVER) και να μη χρησιμοποιεί ρύγχη μιας χρήσης.</w:t>
            </w:r>
          </w:p>
        </w:tc>
        <w:tc>
          <w:tcPr>
            <w:tcW w:w="1039" w:type="dxa"/>
            <w:tcBorders>
              <w:top w:val="nil"/>
              <w:left w:val="nil"/>
              <w:bottom w:val="single" w:sz="4" w:space="0" w:color="auto"/>
              <w:right w:val="single" w:sz="4" w:space="0" w:color="auto"/>
            </w:tcBorders>
            <w:noWrap/>
            <w:vAlign w:val="center"/>
            <w:hideMark/>
          </w:tcPr>
          <w:p w14:paraId="3802838E"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537DB653"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2F517670" w14:textId="77777777" w:rsidTr="004F000B">
        <w:trPr>
          <w:trHeight w:val="165"/>
          <w:jc w:val="center"/>
        </w:trPr>
        <w:tc>
          <w:tcPr>
            <w:tcW w:w="492" w:type="dxa"/>
            <w:tcBorders>
              <w:top w:val="nil"/>
              <w:left w:val="single" w:sz="4" w:space="0" w:color="auto"/>
              <w:bottom w:val="single" w:sz="4" w:space="0" w:color="auto"/>
              <w:right w:val="single" w:sz="4" w:space="0" w:color="auto"/>
            </w:tcBorders>
            <w:noWrap/>
            <w:vAlign w:val="center"/>
            <w:hideMark/>
          </w:tcPr>
          <w:p w14:paraId="5F523E84"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10</w:t>
            </w:r>
          </w:p>
        </w:tc>
        <w:tc>
          <w:tcPr>
            <w:tcW w:w="7873" w:type="dxa"/>
            <w:tcBorders>
              <w:top w:val="nil"/>
              <w:left w:val="nil"/>
              <w:bottom w:val="single" w:sz="4" w:space="0" w:color="auto"/>
              <w:right w:val="single" w:sz="4" w:space="0" w:color="auto"/>
            </w:tcBorders>
            <w:noWrap/>
            <w:vAlign w:val="center"/>
            <w:hideMark/>
          </w:tcPr>
          <w:p w14:paraId="7135380D"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xml:space="preserve">10.    Το σύστημα να πραγματοποιεί τις αντιδράσεις σε μεμονωμένες </w:t>
            </w:r>
            <w:proofErr w:type="spellStart"/>
            <w:r w:rsidRPr="004F000B">
              <w:rPr>
                <w:rFonts w:ascii="Arial Narrow" w:eastAsia="Times New Roman" w:hAnsi="Arial Narrow" w:cs="Calibri"/>
                <w:color w:val="000000"/>
                <w:kern w:val="0"/>
                <w:lang w:eastAsia="el-GR"/>
                <w14:ligatures w14:val="none"/>
              </w:rPr>
              <w:t>κυβέτες</w:t>
            </w:r>
            <w:proofErr w:type="spellEnd"/>
            <w:r w:rsidRPr="004F000B">
              <w:rPr>
                <w:rFonts w:ascii="Arial Narrow" w:eastAsia="Times New Roman" w:hAnsi="Arial Narrow" w:cs="Calibri"/>
                <w:color w:val="000000"/>
                <w:kern w:val="0"/>
                <w:lang w:eastAsia="el-GR"/>
                <w14:ligatures w14:val="none"/>
              </w:rPr>
              <w:t xml:space="preserve"> (</w:t>
            </w:r>
            <w:proofErr w:type="spellStart"/>
            <w:r w:rsidRPr="004F000B">
              <w:rPr>
                <w:rFonts w:ascii="Arial Narrow" w:eastAsia="Times New Roman" w:hAnsi="Arial Narrow" w:cs="Calibri"/>
                <w:color w:val="000000"/>
                <w:kern w:val="0"/>
                <w:lang w:eastAsia="el-GR"/>
                <w14:ligatures w14:val="none"/>
              </w:rPr>
              <w:t>single</w:t>
            </w:r>
            <w:proofErr w:type="spellEnd"/>
            <w:r w:rsidRPr="004F000B">
              <w:rPr>
                <w:rFonts w:ascii="Arial Narrow" w:eastAsia="Times New Roman" w:hAnsi="Arial Narrow" w:cs="Calibri"/>
                <w:color w:val="000000"/>
                <w:kern w:val="0"/>
                <w:lang w:eastAsia="el-GR"/>
                <w14:ligatures w14:val="none"/>
              </w:rPr>
              <w:t xml:space="preserve"> </w:t>
            </w:r>
            <w:proofErr w:type="spellStart"/>
            <w:r w:rsidRPr="004F000B">
              <w:rPr>
                <w:rFonts w:ascii="Arial Narrow" w:eastAsia="Times New Roman" w:hAnsi="Arial Narrow" w:cs="Calibri"/>
                <w:color w:val="000000"/>
                <w:kern w:val="0"/>
                <w:lang w:eastAsia="el-GR"/>
                <w14:ligatures w14:val="none"/>
              </w:rPr>
              <w:t>reaction</w:t>
            </w:r>
            <w:proofErr w:type="spellEnd"/>
            <w:r w:rsidRPr="004F000B">
              <w:rPr>
                <w:rFonts w:ascii="Arial Narrow" w:eastAsia="Times New Roman" w:hAnsi="Arial Narrow" w:cs="Calibri"/>
                <w:color w:val="000000"/>
                <w:kern w:val="0"/>
                <w:lang w:eastAsia="el-GR"/>
                <w14:ligatures w14:val="none"/>
              </w:rPr>
              <w:t xml:space="preserve"> </w:t>
            </w:r>
            <w:proofErr w:type="spellStart"/>
            <w:r w:rsidRPr="004F000B">
              <w:rPr>
                <w:rFonts w:ascii="Arial Narrow" w:eastAsia="Times New Roman" w:hAnsi="Arial Narrow" w:cs="Calibri"/>
                <w:color w:val="000000"/>
                <w:kern w:val="0"/>
                <w:lang w:eastAsia="el-GR"/>
                <w14:ligatures w14:val="none"/>
              </w:rPr>
              <w:t>cups</w:t>
            </w:r>
            <w:proofErr w:type="spellEnd"/>
            <w:r w:rsidRPr="004F000B">
              <w:rPr>
                <w:rFonts w:ascii="Arial Narrow" w:eastAsia="Times New Roman" w:hAnsi="Arial Narrow" w:cs="Calibri"/>
                <w:color w:val="000000"/>
                <w:kern w:val="0"/>
                <w:lang w:eastAsia="el-GR"/>
                <w14:ligatures w14:val="none"/>
              </w:rPr>
              <w:t>) και όχι σε ομάδες.</w:t>
            </w:r>
          </w:p>
        </w:tc>
        <w:tc>
          <w:tcPr>
            <w:tcW w:w="1039" w:type="dxa"/>
            <w:tcBorders>
              <w:top w:val="nil"/>
              <w:left w:val="nil"/>
              <w:bottom w:val="single" w:sz="4" w:space="0" w:color="auto"/>
              <w:right w:val="single" w:sz="4" w:space="0" w:color="auto"/>
            </w:tcBorders>
            <w:noWrap/>
            <w:vAlign w:val="center"/>
            <w:hideMark/>
          </w:tcPr>
          <w:p w14:paraId="21B42C5B"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18166C9D"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06729D61" w14:textId="77777777" w:rsidTr="004F000B">
        <w:trPr>
          <w:trHeight w:val="165"/>
          <w:jc w:val="center"/>
        </w:trPr>
        <w:tc>
          <w:tcPr>
            <w:tcW w:w="492" w:type="dxa"/>
            <w:tcBorders>
              <w:top w:val="nil"/>
              <w:left w:val="single" w:sz="4" w:space="0" w:color="auto"/>
              <w:bottom w:val="single" w:sz="4" w:space="0" w:color="auto"/>
              <w:right w:val="single" w:sz="4" w:space="0" w:color="auto"/>
            </w:tcBorders>
            <w:noWrap/>
            <w:vAlign w:val="center"/>
            <w:hideMark/>
          </w:tcPr>
          <w:p w14:paraId="63397164"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11</w:t>
            </w:r>
          </w:p>
        </w:tc>
        <w:tc>
          <w:tcPr>
            <w:tcW w:w="7873" w:type="dxa"/>
            <w:tcBorders>
              <w:top w:val="nil"/>
              <w:left w:val="nil"/>
              <w:bottom w:val="single" w:sz="4" w:space="0" w:color="auto"/>
              <w:right w:val="single" w:sz="4" w:space="0" w:color="auto"/>
            </w:tcBorders>
            <w:noWrap/>
            <w:vAlign w:val="center"/>
            <w:hideMark/>
          </w:tcPr>
          <w:p w14:paraId="2DBFE6D7"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11.    Να διαθέτει σύστημα αναγνώρισης πήγματος, ανιχνευτή στάθμης υγρών και απομεινάντων αναλωσίμων.</w:t>
            </w:r>
          </w:p>
        </w:tc>
        <w:tc>
          <w:tcPr>
            <w:tcW w:w="1039" w:type="dxa"/>
            <w:tcBorders>
              <w:top w:val="nil"/>
              <w:left w:val="nil"/>
              <w:bottom w:val="single" w:sz="4" w:space="0" w:color="auto"/>
              <w:right w:val="single" w:sz="4" w:space="0" w:color="auto"/>
            </w:tcBorders>
            <w:noWrap/>
            <w:vAlign w:val="center"/>
            <w:hideMark/>
          </w:tcPr>
          <w:p w14:paraId="360793F5"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5BC3ED47"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62665073" w14:textId="77777777" w:rsidTr="004F000B">
        <w:trPr>
          <w:trHeight w:val="107"/>
          <w:jc w:val="center"/>
        </w:trPr>
        <w:tc>
          <w:tcPr>
            <w:tcW w:w="492" w:type="dxa"/>
            <w:tcBorders>
              <w:top w:val="nil"/>
              <w:left w:val="single" w:sz="4" w:space="0" w:color="auto"/>
              <w:bottom w:val="single" w:sz="4" w:space="0" w:color="auto"/>
              <w:right w:val="single" w:sz="4" w:space="0" w:color="auto"/>
            </w:tcBorders>
            <w:noWrap/>
            <w:vAlign w:val="center"/>
            <w:hideMark/>
          </w:tcPr>
          <w:p w14:paraId="760C4AE2"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12</w:t>
            </w:r>
          </w:p>
        </w:tc>
        <w:tc>
          <w:tcPr>
            <w:tcW w:w="7873" w:type="dxa"/>
            <w:tcBorders>
              <w:top w:val="nil"/>
              <w:left w:val="nil"/>
              <w:bottom w:val="single" w:sz="4" w:space="0" w:color="auto"/>
              <w:right w:val="single" w:sz="4" w:space="0" w:color="auto"/>
            </w:tcBorders>
            <w:noWrap/>
            <w:vAlign w:val="center"/>
            <w:hideMark/>
          </w:tcPr>
          <w:p w14:paraId="50A1A63A"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12.    Να έχει λειτουργία αυτόματης ή προαιρετικής αραίωσης για τα δείγματα υψηλού τίτλου.</w:t>
            </w:r>
          </w:p>
        </w:tc>
        <w:tc>
          <w:tcPr>
            <w:tcW w:w="1039" w:type="dxa"/>
            <w:tcBorders>
              <w:top w:val="nil"/>
              <w:left w:val="nil"/>
              <w:bottom w:val="single" w:sz="4" w:space="0" w:color="auto"/>
              <w:right w:val="single" w:sz="4" w:space="0" w:color="auto"/>
            </w:tcBorders>
            <w:noWrap/>
            <w:vAlign w:val="center"/>
            <w:hideMark/>
          </w:tcPr>
          <w:p w14:paraId="6472EF16"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284B0E0A"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17F19081" w14:textId="77777777" w:rsidTr="004F000B">
        <w:trPr>
          <w:trHeight w:val="165"/>
          <w:jc w:val="center"/>
        </w:trPr>
        <w:tc>
          <w:tcPr>
            <w:tcW w:w="492" w:type="dxa"/>
            <w:tcBorders>
              <w:top w:val="nil"/>
              <w:left w:val="single" w:sz="4" w:space="0" w:color="auto"/>
              <w:bottom w:val="single" w:sz="4" w:space="0" w:color="auto"/>
              <w:right w:val="single" w:sz="4" w:space="0" w:color="auto"/>
            </w:tcBorders>
            <w:noWrap/>
            <w:vAlign w:val="center"/>
            <w:hideMark/>
          </w:tcPr>
          <w:p w14:paraId="0A293C2C"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13</w:t>
            </w:r>
          </w:p>
        </w:tc>
        <w:tc>
          <w:tcPr>
            <w:tcW w:w="7873" w:type="dxa"/>
            <w:tcBorders>
              <w:top w:val="nil"/>
              <w:left w:val="nil"/>
              <w:bottom w:val="single" w:sz="4" w:space="0" w:color="auto"/>
              <w:right w:val="single" w:sz="4" w:space="0" w:color="auto"/>
            </w:tcBorders>
            <w:noWrap/>
            <w:vAlign w:val="center"/>
            <w:hideMark/>
          </w:tcPr>
          <w:p w14:paraId="6AF62924"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13.    Να διαθέτει ειδικό πλύσιμο σε τέσσερις ανεξάρτητους θαλάμους, έτσι ώστε να μειώνεται η μη ειδική δέσμευση στην αντίδραση και να αυξάνεται η ευαισθησία.</w:t>
            </w:r>
          </w:p>
        </w:tc>
        <w:tc>
          <w:tcPr>
            <w:tcW w:w="1039" w:type="dxa"/>
            <w:tcBorders>
              <w:top w:val="nil"/>
              <w:left w:val="nil"/>
              <w:bottom w:val="single" w:sz="4" w:space="0" w:color="auto"/>
              <w:right w:val="single" w:sz="4" w:space="0" w:color="auto"/>
            </w:tcBorders>
            <w:noWrap/>
            <w:vAlign w:val="center"/>
            <w:hideMark/>
          </w:tcPr>
          <w:p w14:paraId="00953D06"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7852B4DE"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312FFD0F" w14:textId="77777777" w:rsidTr="004F000B">
        <w:trPr>
          <w:trHeight w:val="249"/>
          <w:jc w:val="center"/>
        </w:trPr>
        <w:tc>
          <w:tcPr>
            <w:tcW w:w="492" w:type="dxa"/>
            <w:tcBorders>
              <w:top w:val="nil"/>
              <w:left w:val="single" w:sz="4" w:space="0" w:color="auto"/>
              <w:bottom w:val="single" w:sz="4" w:space="0" w:color="auto"/>
              <w:right w:val="single" w:sz="4" w:space="0" w:color="auto"/>
            </w:tcBorders>
            <w:noWrap/>
            <w:vAlign w:val="center"/>
            <w:hideMark/>
          </w:tcPr>
          <w:p w14:paraId="29415A70"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14</w:t>
            </w:r>
          </w:p>
        </w:tc>
        <w:tc>
          <w:tcPr>
            <w:tcW w:w="7873" w:type="dxa"/>
            <w:tcBorders>
              <w:top w:val="nil"/>
              <w:left w:val="nil"/>
              <w:bottom w:val="single" w:sz="4" w:space="0" w:color="auto"/>
              <w:right w:val="single" w:sz="4" w:space="0" w:color="auto"/>
            </w:tcBorders>
            <w:noWrap/>
            <w:vAlign w:val="center"/>
            <w:hideMark/>
          </w:tcPr>
          <w:p w14:paraId="4B374FA8"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14.    Να διαθέτει αυτόματη αμφίδρομη ρύθμιση της θερμοκρασίας στο θάλαμο των αντιδράσεων, ώστε να διατηρείται η θερμοκρασία στο εσωτερικό σταθερή και να μην επηρεάζεται από το περιβάλλον, ενισχύοντας την ακρίβεια των μετρήσεων.</w:t>
            </w:r>
          </w:p>
        </w:tc>
        <w:tc>
          <w:tcPr>
            <w:tcW w:w="1039" w:type="dxa"/>
            <w:tcBorders>
              <w:top w:val="nil"/>
              <w:left w:val="nil"/>
              <w:bottom w:val="single" w:sz="4" w:space="0" w:color="auto"/>
              <w:right w:val="single" w:sz="4" w:space="0" w:color="auto"/>
            </w:tcBorders>
            <w:noWrap/>
            <w:vAlign w:val="center"/>
            <w:hideMark/>
          </w:tcPr>
          <w:p w14:paraId="23F7B91F"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7185B2F9"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7E2533B4" w14:textId="77777777" w:rsidTr="004F000B">
        <w:trPr>
          <w:trHeight w:val="165"/>
          <w:jc w:val="center"/>
        </w:trPr>
        <w:tc>
          <w:tcPr>
            <w:tcW w:w="492" w:type="dxa"/>
            <w:tcBorders>
              <w:top w:val="nil"/>
              <w:left w:val="single" w:sz="4" w:space="0" w:color="auto"/>
              <w:bottom w:val="single" w:sz="4" w:space="0" w:color="auto"/>
              <w:right w:val="single" w:sz="4" w:space="0" w:color="auto"/>
            </w:tcBorders>
            <w:noWrap/>
            <w:vAlign w:val="center"/>
            <w:hideMark/>
          </w:tcPr>
          <w:p w14:paraId="190BF301"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15</w:t>
            </w:r>
          </w:p>
        </w:tc>
        <w:tc>
          <w:tcPr>
            <w:tcW w:w="7873" w:type="dxa"/>
            <w:tcBorders>
              <w:top w:val="nil"/>
              <w:left w:val="nil"/>
              <w:bottom w:val="single" w:sz="4" w:space="0" w:color="auto"/>
              <w:right w:val="single" w:sz="4" w:space="0" w:color="auto"/>
            </w:tcBorders>
            <w:noWrap/>
            <w:vAlign w:val="center"/>
            <w:hideMark/>
          </w:tcPr>
          <w:p w14:paraId="7A763CEF"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15.    Να διαθέτει ευρύ πάνελ εξετάσεων, τουλάχιστον 230 διαφορετικές ανοσολογικές εξετάσεις. Να αναφερθούν οι διαθέσιμες εξετάσεις του αναλυτή, εκτός των ζητούμενων.</w:t>
            </w:r>
          </w:p>
        </w:tc>
        <w:tc>
          <w:tcPr>
            <w:tcW w:w="1039" w:type="dxa"/>
            <w:tcBorders>
              <w:top w:val="nil"/>
              <w:left w:val="nil"/>
              <w:bottom w:val="single" w:sz="4" w:space="0" w:color="auto"/>
              <w:right w:val="single" w:sz="4" w:space="0" w:color="auto"/>
            </w:tcBorders>
            <w:noWrap/>
            <w:vAlign w:val="center"/>
            <w:hideMark/>
          </w:tcPr>
          <w:p w14:paraId="250C9948"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6F612DC1"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2E88CBF2" w14:textId="77777777" w:rsidTr="004F000B">
        <w:trPr>
          <w:trHeight w:val="165"/>
          <w:jc w:val="center"/>
        </w:trPr>
        <w:tc>
          <w:tcPr>
            <w:tcW w:w="492" w:type="dxa"/>
            <w:tcBorders>
              <w:top w:val="nil"/>
              <w:left w:val="single" w:sz="4" w:space="0" w:color="auto"/>
              <w:bottom w:val="single" w:sz="4" w:space="0" w:color="auto"/>
              <w:right w:val="single" w:sz="4" w:space="0" w:color="auto"/>
            </w:tcBorders>
            <w:noWrap/>
            <w:vAlign w:val="center"/>
            <w:hideMark/>
          </w:tcPr>
          <w:p w14:paraId="743D847D"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16</w:t>
            </w:r>
          </w:p>
        </w:tc>
        <w:tc>
          <w:tcPr>
            <w:tcW w:w="7873" w:type="dxa"/>
            <w:tcBorders>
              <w:top w:val="nil"/>
              <w:left w:val="nil"/>
              <w:bottom w:val="single" w:sz="4" w:space="0" w:color="auto"/>
              <w:right w:val="single" w:sz="4" w:space="0" w:color="auto"/>
            </w:tcBorders>
            <w:noWrap/>
            <w:vAlign w:val="center"/>
            <w:hideMark/>
          </w:tcPr>
          <w:p w14:paraId="7710923D"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16.    Η καμπύλη βαθμονόμησης να είναι δύο σημείων για τη προσαρμογή της εργοστασιακής καμπύλης και να έχει όσο το δυνατόν μεγαλύτερη σταθερότητα.</w:t>
            </w:r>
          </w:p>
        </w:tc>
        <w:tc>
          <w:tcPr>
            <w:tcW w:w="1039" w:type="dxa"/>
            <w:tcBorders>
              <w:top w:val="nil"/>
              <w:left w:val="nil"/>
              <w:bottom w:val="single" w:sz="4" w:space="0" w:color="auto"/>
              <w:right w:val="single" w:sz="4" w:space="0" w:color="auto"/>
            </w:tcBorders>
            <w:noWrap/>
            <w:vAlign w:val="center"/>
            <w:hideMark/>
          </w:tcPr>
          <w:p w14:paraId="51C71E7A"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5EE912F3"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6C2F3A7D" w14:textId="77777777" w:rsidTr="004F000B">
        <w:trPr>
          <w:trHeight w:val="165"/>
          <w:jc w:val="center"/>
        </w:trPr>
        <w:tc>
          <w:tcPr>
            <w:tcW w:w="492" w:type="dxa"/>
            <w:tcBorders>
              <w:top w:val="nil"/>
              <w:left w:val="single" w:sz="4" w:space="0" w:color="auto"/>
              <w:bottom w:val="single" w:sz="4" w:space="0" w:color="auto"/>
              <w:right w:val="single" w:sz="4" w:space="0" w:color="auto"/>
            </w:tcBorders>
            <w:noWrap/>
            <w:vAlign w:val="center"/>
            <w:hideMark/>
          </w:tcPr>
          <w:p w14:paraId="5104CA52"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17</w:t>
            </w:r>
          </w:p>
        </w:tc>
        <w:tc>
          <w:tcPr>
            <w:tcW w:w="7873" w:type="dxa"/>
            <w:tcBorders>
              <w:top w:val="nil"/>
              <w:left w:val="nil"/>
              <w:bottom w:val="single" w:sz="4" w:space="0" w:color="auto"/>
              <w:right w:val="single" w:sz="4" w:space="0" w:color="auto"/>
            </w:tcBorders>
            <w:noWrap/>
            <w:vAlign w:val="center"/>
            <w:hideMark/>
          </w:tcPr>
          <w:p w14:paraId="3FD2899A"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17.    Δυνατότητα σύνδεσης με το σύστημα LIS του εργαστηρίου. Η δαπάνη σύνδεσης θα βαρύνει τον μειοδότη.</w:t>
            </w:r>
          </w:p>
        </w:tc>
        <w:tc>
          <w:tcPr>
            <w:tcW w:w="1039" w:type="dxa"/>
            <w:tcBorders>
              <w:top w:val="nil"/>
              <w:left w:val="nil"/>
              <w:bottom w:val="single" w:sz="4" w:space="0" w:color="auto"/>
              <w:right w:val="single" w:sz="4" w:space="0" w:color="auto"/>
            </w:tcBorders>
            <w:noWrap/>
            <w:vAlign w:val="center"/>
            <w:hideMark/>
          </w:tcPr>
          <w:p w14:paraId="0AF59C4F"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0B7A417E"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1FABA3DB" w14:textId="77777777" w:rsidTr="004F000B">
        <w:trPr>
          <w:trHeight w:val="107"/>
          <w:jc w:val="center"/>
        </w:trPr>
        <w:tc>
          <w:tcPr>
            <w:tcW w:w="492" w:type="dxa"/>
            <w:tcBorders>
              <w:top w:val="nil"/>
              <w:left w:val="single" w:sz="4" w:space="0" w:color="auto"/>
              <w:bottom w:val="single" w:sz="4" w:space="0" w:color="auto"/>
              <w:right w:val="single" w:sz="4" w:space="0" w:color="auto"/>
            </w:tcBorders>
            <w:noWrap/>
            <w:vAlign w:val="center"/>
            <w:hideMark/>
          </w:tcPr>
          <w:p w14:paraId="6AE3C4B2"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18</w:t>
            </w:r>
          </w:p>
        </w:tc>
        <w:tc>
          <w:tcPr>
            <w:tcW w:w="7873" w:type="dxa"/>
            <w:tcBorders>
              <w:top w:val="nil"/>
              <w:left w:val="nil"/>
              <w:bottom w:val="single" w:sz="4" w:space="0" w:color="auto"/>
              <w:right w:val="single" w:sz="4" w:space="0" w:color="auto"/>
            </w:tcBorders>
            <w:noWrap/>
            <w:vAlign w:val="center"/>
            <w:hideMark/>
          </w:tcPr>
          <w:p w14:paraId="3EFDC119"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18.    Να συνοδεύεται από Η/Υ και εκτυπωτή υψηλής ανάλυσης.</w:t>
            </w:r>
          </w:p>
        </w:tc>
        <w:tc>
          <w:tcPr>
            <w:tcW w:w="1039" w:type="dxa"/>
            <w:tcBorders>
              <w:top w:val="nil"/>
              <w:left w:val="nil"/>
              <w:bottom w:val="single" w:sz="4" w:space="0" w:color="auto"/>
              <w:right w:val="single" w:sz="4" w:space="0" w:color="auto"/>
            </w:tcBorders>
            <w:noWrap/>
            <w:vAlign w:val="center"/>
            <w:hideMark/>
          </w:tcPr>
          <w:p w14:paraId="27E5AD3B"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31337F69"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41D7526D" w14:textId="77777777" w:rsidTr="004F000B">
        <w:trPr>
          <w:trHeight w:val="107"/>
          <w:jc w:val="center"/>
        </w:trPr>
        <w:tc>
          <w:tcPr>
            <w:tcW w:w="492" w:type="dxa"/>
            <w:tcBorders>
              <w:top w:val="nil"/>
              <w:left w:val="single" w:sz="4" w:space="0" w:color="auto"/>
              <w:bottom w:val="single" w:sz="4" w:space="0" w:color="auto"/>
              <w:right w:val="single" w:sz="4" w:space="0" w:color="auto"/>
            </w:tcBorders>
            <w:noWrap/>
            <w:vAlign w:val="center"/>
            <w:hideMark/>
          </w:tcPr>
          <w:p w14:paraId="16B9D1B1"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19</w:t>
            </w:r>
          </w:p>
        </w:tc>
        <w:tc>
          <w:tcPr>
            <w:tcW w:w="7873" w:type="dxa"/>
            <w:tcBorders>
              <w:top w:val="nil"/>
              <w:left w:val="nil"/>
              <w:bottom w:val="single" w:sz="4" w:space="0" w:color="auto"/>
              <w:right w:val="single" w:sz="4" w:space="0" w:color="auto"/>
            </w:tcBorders>
            <w:noWrap/>
            <w:vAlign w:val="center"/>
            <w:hideMark/>
          </w:tcPr>
          <w:p w14:paraId="71AE3190"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19.    Ο αναλυτής να συνοδεύεται από σύστημα UPS.</w:t>
            </w:r>
          </w:p>
        </w:tc>
        <w:tc>
          <w:tcPr>
            <w:tcW w:w="1039" w:type="dxa"/>
            <w:tcBorders>
              <w:top w:val="nil"/>
              <w:left w:val="nil"/>
              <w:bottom w:val="single" w:sz="4" w:space="0" w:color="auto"/>
              <w:right w:val="single" w:sz="4" w:space="0" w:color="auto"/>
            </w:tcBorders>
            <w:noWrap/>
            <w:vAlign w:val="center"/>
            <w:hideMark/>
          </w:tcPr>
          <w:p w14:paraId="42B05F58"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03467A88"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7EAD6AE9" w14:textId="77777777" w:rsidTr="004F000B">
        <w:trPr>
          <w:trHeight w:val="165"/>
          <w:jc w:val="center"/>
        </w:trPr>
        <w:tc>
          <w:tcPr>
            <w:tcW w:w="492" w:type="dxa"/>
            <w:tcBorders>
              <w:top w:val="nil"/>
              <w:left w:val="single" w:sz="4" w:space="0" w:color="auto"/>
              <w:bottom w:val="single" w:sz="4" w:space="0" w:color="auto"/>
              <w:right w:val="single" w:sz="4" w:space="0" w:color="auto"/>
            </w:tcBorders>
            <w:noWrap/>
            <w:vAlign w:val="center"/>
            <w:hideMark/>
          </w:tcPr>
          <w:p w14:paraId="7C820114"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20</w:t>
            </w:r>
          </w:p>
        </w:tc>
        <w:tc>
          <w:tcPr>
            <w:tcW w:w="7873" w:type="dxa"/>
            <w:tcBorders>
              <w:top w:val="nil"/>
              <w:left w:val="nil"/>
              <w:bottom w:val="single" w:sz="4" w:space="0" w:color="auto"/>
              <w:right w:val="single" w:sz="4" w:space="0" w:color="auto"/>
            </w:tcBorders>
            <w:noWrap/>
            <w:vAlign w:val="center"/>
            <w:hideMark/>
          </w:tcPr>
          <w:p w14:paraId="2270592C"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20.    Ο αναλυτής να είναι επιτραπέζιος κα οι διαστάσεις του αναλυτή να είναι όσο το δυνατόν πιο μικρές.</w:t>
            </w:r>
          </w:p>
        </w:tc>
        <w:tc>
          <w:tcPr>
            <w:tcW w:w="1039" w:type="dxa"/>
            <w:tcBorders>
              <w:top w:val="nil"/>
              <w:left w:val="nil"/>
              <w:bottom w:val="single" w:sz="4" w:space="0" w:color="auto"/>
              <w:right w:val="single" w:sz="4" w:space="0" w:color="auto"/>
            </w:tcBorders>
            <w:noWrap/>
            <w:vAlign w:val="center"/>
            <w:hideMark/>
          </w:tcPr>
          <w:p w14:paraId="4B19BF08"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35C26BC6"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2D8A59B7" w14:textId="77777777" w:rsidTr="004F000B">
        <w:trPr>
          <w:trHeight w:val="249"/>
          <w:jc w:val="center"/>
        </w:trPr>
        <w:tc>
          <w:tcPr>
            <w:tcW w:w="492" w:type="dxa"/>
            <w:tcBorders>
              <w:top w:val="nil"/>
              <w:left w:val="single" w:sz="4" w:space="0" w:color="auto"/>
              <w:bottom w:val="single" w:sz="4" w:space="0" w:color="auto"/>
              <w:right w:val="single" w:sz="4" w:space="0" w:color="auto"/>
            </w:tcBorders>
            <w:noWrap/>
            <w:vAlign w:val="center"/>
            <w:hideMark/>
          </w:tcPr>
          <w:p w14:paraId="5DEB60A2"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21</w:t>
            </w:r>
          </w:p>
        </w:tc>
        <w:tc>
          <w:tcPr>
            <w:tcW w:w="7873" w:type="dxa"/>
            <w:tcBorders>
              <w:top w:val="nil"/>
              <w:left w:val="nil"/>
              <w:bottom w:val="single" w:sz="4" w:space="0" w:color="auto"/>
              <w:right w:val="single" w:sz="4" w:space="0" w:color="auto"/>
            </w:tcBorders>
            <w:noWrap/>
            <w:vAlign w:val="center"/>
            <w:hideMark/>
          </w:tcPr>
          <w:p w14:paraId="29E70796"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21.    Ο προμηθευτής θα πρέπει να διαθέτει εξουσιοδότηση από τον κατασκευαστή, για τον εν λόγω διαγωνισμό, τόσο για την προμήθεια όσο και για την εγκατάσταση και τεχνική υποστήριξη του προσφερόμενου συστήματος, ώστε να διασφαλίζεται η ορθή και υπεύθυνη κάλυψή του.</w:t>
            </w:r>
          </w:p>
        </w:tc>
        <w:tc>
          <w:tcPr>
            <w:tcW w:w="1039" w:type="dxa"/>
            <w:tcBorders>
              <w:top w:val="nil"/>
              <w:left w:val="nil"/>
              <w:bottom w:val="single" w:sz="4" w:space="0" w:color="auto"/>
              <w:right w:val="single" w:sz="4" w:space="0" w:color="auto"/>
            </w:tcBorders>
            <w:noWrap/>
            <w:vAlign w:val="center"/>
            <w:hideMark/>
          </w:tcPr>
          <w:p w14:paraId="1F1ACC14"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6213D2C9"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1ED32125" w14:textId="77777777" w:rsidTr="004F000B">
        <w:trPr>
          <w:trHeight w:val="249"/>
          <w:jc w:val="center"/>
        </w:trPr>
        <w:tc>
          <w:tcPr>
            <w:tcW w:w="492" w:type="dxa"/>
            <w:tcBorders>
              <w:top w:val="nil"/>
              <w:left w:val="single" w:sz="4" w:space="0" w:color="auto"/>
              <w:bottom w:val="single" w:sz="4" w:space="0" w:color="auto"/>
              <w:right w:val="single" w:sz="4" w:space="0" w:color="auto"/>
            </w:tcBorders>
            <w:noWrap/>
            <w:vAlign w:val="center"/>
            <w:hideMark/>
          </w:tcPr>
          <w:p w14:paraId="2FA07C27"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22</w:t>
            </w:r>
          </w:p>
        </w:tc>
        <w:tc>
          <w:tcPr>
            <w:tcW w:w="7873" w:type="dxa"/>
            <w:tcBorders>
              <w:top w:val="nil"/>
              <w:left w:val="nil"/>
              <w:bottom w:val="single" w:sz="4" w:space="0" w:color="auto"/>
              <w:right w:val="single" w:sz="4" w:space="0" w:color="auto"/>
            </w:tcBorders>
            <w:noWrap/>
            <w:vAlign w:val="center"/>
            <w:hideMark/>
          </w:tcPr>
          <w:p w14:paraId="3AC7A043"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xml:space="preserve">22.    Οι συσκευασίες των αντιδραστηρίων να είναι όσο το δυνατόν μικρότερες, δηλ. των 100 ή των 50 </w:t>
            </w:r>
            <w:proofErr w:type="spellStart"/>
            <w:r w:rsidRPr="004F000B">
              <w:rPr>
                <w:rFonts w:ascii="Arial Narrow" w:eastAsia="Times New Roman" w:hAnsi="Arial Narrow" w:cs="Calibri"/>
                <w:color w:val="000000"/>
                <w:kern w:val="0"/>
                <w:lang w:eastAsia="el-GR"/>
                <w14:ligatures w14:val="none"/>
              </w:rPr>
              <w:t>tests</w:t>
            </w:r>
            <w:proofErr w:type="spellEnd"/>
            <w:r w:rsidRPr="004F000B">
              <w:rPr>
                <w:rFonts w:ascii="Arial Narrow" w:eastAsia="Times New Roman" w:hAnsi="Arial Narrow" w:cs="Calibri"/>
                <w:color w:val="000000"/>
                <w:kern w:val="0"/>
                <w:lang w:eastAsia="el-GR"/>
                <w14:ligatures w14:val="none"/>
              </w:rPr>
              <w:t xml:space="preserve">. Για εξετάσεις με μικρό αριθμό ετησίως, επιθυμητό θα ήταν να προσφερθούν οι συσκευασίες των 50 </w:t>
            </w:r>
            <w:proofErr w:type="spellStart"/>
            <w:r w:rsidRPr="004F000B">
              <w:rPr>
                <w:rFonts w:ascii="Arial Narrow" w:eastAsia="Times New Roman" w:hAnsi="Arial Narrow" w:cs="Calibri"/>
                <w:color w:val="000000"/>
                <w:kern w:val="0"/>
                <w:lang w:eastAsia="el-GR"/>
                <w14:ligatures w14:val="none"/>
              </w:rPr>
              <w:t>tests</w:t>
            </w:r>
            <w:proofErr w:type="spellEnd"/>
            <w:r w:rsidRPr="004F000B">
              <w:rPr>
                <w:rFonts w:ascii="Arial Narrow" w:eastAsia="Times New Roman" w:hAnsi="Arial Narrow" w:cs="Calibri"/>
                <w:color w:val="000000"/>
                <w:kern w:val="0"/>
                <w:lang w:eastAsia="el-GR"/>
                <w14:ligatures w14:val="none"/>
              </w:rPr>
              <w:t>.</w:t>
            </w:r>
          </w:p>
        </w:tc>
        <w:tc>
          <w:tcPr>
            <w:tcW w:w="1039" w:type="dxa"/>
            <w:tcBorders>
              <w:top w:val="nil"/>
              <w:left w:val="nil"/>
              <w:bottom w:val="single" w:sz="4" w:space="0" w:color="auto"/>
              <w:right w:val="single" w:sz="4" w:space="0" w:color="auto"/>
            </w:tcBorders>
            <w:noWrap/>
            <w:vAlign w:val="center"/>
            <w:hideMark/>
          </w:tcPr>
          <w:p w14:paraId="175BF7BE"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3E3BFFDA"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729C95F1" w14:textId="77777777" w:rsidTr="004F000B">
        <w:trPr>
          <w:trHeight w:val="417"/>
          <w:jc w:val="center"/>
        </w:trPr>
        <w:tc>
          <w:tcPr>
            <w:tcW w:w="492" w:type="dxa"/>
            <w:tcBorders>
              <w:top w:val="nil"/>
              <w:left w:val="single" w:sz="4" w:space="0" w:color="auto"/>
              <w:bottom w:val="single" w:sz="4" w:space="0" w:color="auto"/>
              <w:right w:val="single" w:sz="4" w:space="0" w:color="auto"/>
            </w:tcBorders>
            <w:noWrap/>
            <w:vAlign w:val="center"/>
            <w:hideMark/>
          </w:tcPr>
          <w:p w14:paraId="24AB3ED7"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23</w:t>
            </w:r>
          </w:p>
        </w:tc>
        <w:tc>
          <w:tcPr>
            <w:tcW w:w="7873" w:type="dxa"/>
            <w:tcBorders>
              <w:top w:val="nil"/>
              <w:left w:val="nil"/>
              <w:bottom w:val="single" w:sz="4" w:space="0" w:color="auto"/>
              <w:right w:val="single" w:sz="4" w:space="0" w:color="auto"/>
            </w:tcBorders>
            <w:noWrap/>
            <w:vAlign w:val="center"/>
            <w:hideMark/>
          </w:tcPr>
          <w:p w14:paraId="58969300"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bookmarkStart w:id="0" w:name="RANGE!C27"/>
            <w:r w:rsidRPr="004F000B">
              <w:rPr>
                <w:rFonts w:ascii="Arial Narrow" w:eastAsia="Times New Roman" w:hAnsi="Arial Narrow" w:cs="Calibri"/>
                <w:color w:val="000000"/>
                <w:kern w:val="0"/>
                <w:lang w:eastAsia="el-GR"/>
                <w14:ligatures w14:val="none"/>
              </w:rPr>
              <w:t>23.    Να προσφερθεί και δεύτερος εφεδρικός αναλυτής, όμοιος με τον κύριο αναλυτή, ο οποίος να δέχεται ίδια αντιδραστήρια και αναλώσιμα, να προσφέρεται με σύστημα σταθεροποίησης τάσης (UPS), με εφεδρικό εκτυπωτή ο οποίος θα λειτουργεί παράλληλα με τον κύριο αναλυτή και με τα ίδια αντιδραστήρια, για εξετάσεις επείγοντος χαρακτήρα σε 24ωρη βάση. Να είναι εύχρηστος και μικρών διαστάσεων για καλύτερη διαχείριση του χώρου του εργαστηρίου.</w:t>
            </w:r>
            <w:bookmarkEnd w:id="0"/>
          </w:p>
        </w:tc>
        <w:tc>
          <w:tcPr>
            <w:tcW w:w="1039" w:type="dxa"/>
            <w:tcBorders>
              <w:top w:val="nil"/>
              <w:left w:val="nil"/>
              <w:bottom w:val="single" w:sz="4" w:space="0" w:color="auto"/>
              <w:right w:val="single" w:sz="4" w:space="0" w:color="auto"/>
            </w:tcBorders>
            <w:noWrap/>
            <w:vAlign w:val="center"/>
            <w:hideMark/>
          </w:tcPr>
          <w:p w14:paraId="23923920"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3BA63719"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7FB5FF0E" w14:textId="77777777" w:rsidTr="004F000B">
        <w:trPr>
          <w:trHeight w:val="333"/>
          <w:jc w:val="center"/>
        </w:trPr>
        <w:tc>
          <w:tcPr>
            <w:tcW w:w="492" w:type="dxa"/>
            <w:tcBorders>
              <w:top w:val="nil"/>
              <w:left w:val="single" w:sz="4" w:space="0" w:color="auto"/>
              <w:bottom w:val="single" w:sz="4" w:space="0" w:color="auto"/>
              <w:right w:val="single" w:sz="4" w:space="0" w:color="auto"/>
            </w:tcBorders>
            <w:noWrap/>
            <w:vAlign w:val="center"/>
            <w:hideMark/>
          </w:tcPr>
          <w:p w14:paraId="7C3132E9"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24</w:t>
            </w:r>
          </w:p>
        </w:tc>
        <w:tc>
          <w:tcPr>
            <w:tcW w:w="7873" w:type="dxa"/>
            <w:tcBorders>
              <w:top w:val="nil"/>
              <w:left w:val="nil"/>
              <w:bottom w:val="single" w:sz="4" w:space="0" w:color="auto"/>
              <w:right w:val="single" w:sz="4" w:space="0" w:color="auto"/>
            </w:tcBorders>
            <w:noWrap/>
            <w:vAlign w:val="center"/>
            <w:hideMark/>
          </w:tcPr>
          <w:p w14:paraId="067B184C"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bookmarkStart w:id="1" w:name="_Hlk147232997"/>
            <w:r w:rsidRPr="004F000B">
              <w:rPr>
                <w:rFonts w:ascii="Arial Narrow" w:eastAsia="Times New Roman" w:hAnsi="Arial Narrow" w:cs="Calibri"/>
                <w:color w:val="000000"/>
                <w:kern w:val="0"/>
                <w:lang w:eastAsia="el-GR"/>
                <w14:ligatures w14:val="none"/>
              </w:rPr>
              <w:t>24.    Να έχει τη δυνατότητα εκτύπωσης αποτελεσμάτων ανά ασθενή και συγκεντρωτικά με εκτυπωτή υψηλής ταχύτητας. Ο εκτυπωτής να προσφερθεί από τον ανάδοχο με πρόγραμμα διαχείρισης στα ελληνικά, κάλυψη αναλωσίμων του εκτυπωτή (</w:t>
            </w:r>
            <w:proofErr w:type="spellStart"/>
            <w:r w:rsidRPr="004F000B">
              <w:rPr>
                <w:rFonts w:ascii="Arial Narrow" w:eastAsia="Times New Roman" w:hAnsi="Arial Narrow" w:cs="Calibri"/>
                <w:color w:val="000000"/>
                <w:kern w:val="0"/>
                <w:lang w:eastAsia="el-GR"/>
                <w14:ligatures w14:val="none"/>
              </w:rPr>
              <w:t>τόνερ</w:t>
            </w:r>
            <w:proofErr w:type="spellEnd"/>
            <w:r w:rsidRPr="004F000B">
              <w:rPr>
                <w:rFonts w:ascii="Arial Narrow" w:eastAsia="Times New Roman" w:hAnsi="Arial Narrow" w:cs="Calibri"/>
                <w:color w:val="000000"/>
                <w:kern w:val="0"/>
                <w:lang w:eastAsia="el-GR"/>
                <w14:ligatures w14:val="none"/>
              </w:rPr>
              <w:t>, τύμπανο), κατά την διάρκεια της σύμβασης και αντικατάστασής του αζημίως για το Νοσοκομείο σε περίπτωση βλάβης εντός 48 ωρών.</w:t>
            </w:r>
            <w:bookmarkEnd w:id="1"/>
          </w:p>
        </w:tc>
        <w:tc>
          <w:tcPr>
            <w:tcW w:w="1039" w:type="dxa"/>
            <w:tcBorders>
              <w:top w:val="nil"/>
              <w:left w:val="nil"/>
              <w:bottom w:val="single" w:sz="4" w:space="0" w:color="auto"/>
              <w:right w:val="single" w:sz="4" w:space="0" w:color="auto"/>
            </w:tcBorders>
            <w:noWrap/>
            <w:vAlign w:val="center"/>
            <w:hideMark/>
          </w:tcPr>
          <w:p w14:paraId="3B5FD4A1"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666D0718"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13D49101" w14:textId="77777777" w:rsidTr="004F000B">
        <w:trPr>
          <w:trHeight w:val="107"/>
          <w:jc w:val="center"/>
        </w:trPr>
        <w:tc>
          <w:tcPr>
            <w:tcW w:w="492" w:type="dxa"/>
            <w:tcBorders>
              <w:top w:val="nil"/>
              <w:left w:val="single" w:sz="4" w:space="0" w:color="auto"/>
              <w:bottom w:val="single" w:sz="4" w:space="0" w:color="auto"/>
              <w:right w:val="single" w:sz="4" w:space="0" w:color="auto"/>
            </w:tcBorders>
            <w:noWrap/>
            <w:vAlign w:val="center"/>
            <w:hideMark/>
          </w:tcPr>
          <w:p w14:paraId="0406A60A"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lastRenderedPageBreak/>
              <w:t>25</w:t>
            </w:r>
          </w:p>
        </w:tc>
        <w:tc>
          <w:tcPr>
            <w:tcW w:w="7873" w:type="dxa"/>
            <w:tcBorders>
              <w:top w:val="nil"/>
              <w:left w:val="nil"/>
              <w:bottom w:val="single" w:sz="4" w:space="0" w:color="auto"/>
              <w:right w:val="single" w:sz="4" w:space="0" w:color="auto"/>
            </w:tcBorders>
            <w:noWrap/>
            <w:vAlign w:val="center"/>
            <w:hideMark/>
          </w:tcPr>
          <w:p w14:paraId="0E1C7B1E"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25.    Να έχει τη δυνατότητα εσωτερικού ελέγχου ποιότητας.</w:t>
            </w:r>
          </w:p>
        </w:tc>
        <w:tc>
          <w:tcPr>
            <w:tcW w:w="1039" w:type="dxa"/>
            <w:tcBorders>
              <w:top w:val="nil"/>
              <w:left w:val="nil"/>
              <w:bottom w:val="single" w:sz="4" w:space="0" w:color="auto"/>
              <w:right w:val="single" w:sz="4" w:space="0" w:color="auto"/>
            </w:tcBorders>
            <w:noWrap/>
            <w:vAlign w:val="center"/>
            <w:hideMark/>
          </w:tcPr>
          <w:p w14:paraId="75ABEB30"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5F6A809B"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4D020A1D" w14:textId="77777777" w:rsidTr="004F000B">
        <w:trPr>
          <w:trHeight w:val="249"/>
          <w:jc w:val="center"/>
        </w:trPr>
        <w:tc>
          <w:tcPr>
            <w:tcW w:w="492" w:type="dxa"/>
            <w:tcBorders>
              <w:top w:val="nil"/>
              <w:left w:val="single" w:sz="4" w:space="0" w:color="auto"/>
              <w:bottom w:val="single" w:sz="4" w:space="0" w:color="auto"/>
              <w:right w:val="single" w:sz="4" w:space="0" w:color="auto"/>
            </w:tcBorders>
            <w:noWrap/>
            <w:vAlign w:val="center"/>
            <w:hideMark/>
          </w:tcPr>
          <w:p w14:paraId="5CCB8CE8"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26</w:t>
            </w:r>
          </w:p>
        </w:tc>
        <w:tc>
          <w:tcPr>
            <w:tcW w:w="7873" w:type="dxa"/>
            <w:tcBorders>
              <w:top w:val="nil"/>
              <w:left w:val="nil"/>
              <w:bottom w:val="single" w:sz="4" w:space="0" w:color="auto"/>
              <w:right w:val="single" w:sz="4" w:space="0" w:color="auto"/>
            </w:tcBorders>
            <w:noWrap/>
            <w:vAlign w:val="center"/>
            <w:hideMark/>
          </w:tcPr>
          <w:p w14:paraId="07E98D4E"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xml:space="preserve">26.    Να διαθέτει πλήρες τμήμα </w:t>
            </w:r>
            <w:proofErr w:type="spellStart"/>
            <w:r w:rsidRPr="004F000B">
              <w:rPr>
                <w:rFonts w:ascii="Arial Narrow" w:eastAsia="Times New Roman" w:hAnsi="Arial Narrow" w:cs="Calibri"/>
                <w:color w:val="000000"/>
                <w:kern w:val="0"/>
                <w:lang w:eastAsia="el-GR"/>
                <w14:ligatures w14:val="none"/>
              </w:rPr>
              <w:t>Service</w:t>
            </w:r>
            <w:proofErr w:type="spellEnd"/>
            <w:r w:rsidRPr="004F000B">
              <w:rPr>
                <w:rFonts w:ascii="Arial Narrow" w:eastAsia="Times New Roman" w:hAnsi="Arial Narrow" w:cs="Calibri"/>
                <w:color w:val="000000"/>
                <w:kern w:val="0"/>
                <w:lang w:eastAsia="el-GR"/>
                <w14:ligatures w14:val="none"/>
              </w:rPr>
              <w:t>. Με αποκλειστική ευθύνη του προμηθευτή θα πρέπει να εξασφαλίζεται η δυνατότητα για συνεχή και πλήρη τεχνική υποστήριξη, με επισκευές, ανταλλακτικά και άλλα υλικά που θα θεωρηθούν αναγκαία για την καλή λειτουργία του μηχανήματος.</w:t>
            </w:r>
          </w:p>
        </w:tc>
        <w:tc>
          <w:tcPr>
            <w:tcW w:w="1039" w:type="dxa"/>
            <w:tcBorders>
              <w:top w:val="nil"/>
              <w:left w:val="nil"/>
              <w:bottom w:val="single" w:sz="4" w:space="0" w:color="auto"/>
              <w:right w:val="single" w:sz="4" w:space="0" w:color="auto"/>
            </w:tcBorders>
            <w:noWrap/>
            <w:vAlign w:val="center"/>
            <w:hideMark/>
          </w:tcPr>
          <w:p w14:paraId="25DEA7D4"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69D93639"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799A6608" w14:textId="77777777" w:rsidTr="004F000B">
        <w:trPr>
          <w:trHeight w:val="165"/>
          <w:jc w:val="center"/>
        </w:trPr>
        <w:tc>
          <w:tcPr>
            <w:tcW w:w="492" w:type="dxa"/>
            <w:tcBorders>
              <w:top w:val="nil"/>
              <w:left w:val="single" w:sz="4" w:space="0" w:color="auto"/>
              <w:bottom w:val="single" w:sz="4" w:space="0" w:color="auto"/>
              <w:right w:val="single" w:sz="4" w:space="0" w:color="auto"/>
            </w:tcBorders>
            <w:noWrap/>
            <w:vAlign w:val="center"/>
            <w:hideMark/>
          </w:tcPr>
          <w:p w14:paraId="624AD978"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27</w:t>
            </w:r>
          </w:p>
        </w:tc>
        <w:tc>
          <w:tcPr>
            <w:tcW w:w="7873" w:type="dxa"/>
            <w:tcBorders>
              <w:top w:val="nil"/>
              <w:left w:val="nil"/>
              <w:bottom w:val="single" w:sz="4" w:space="0" w:color="auto"/>
              <w:right w:val="single" w:sz="4" w:space="0" w:color="auto"/>
            </w:tcBorders>
            <w:noWrap/>
            <w:vAlign w:val="center"/>
            <w:hideMark/>
          </w:tcPr>
          <w:p w14:paraId="6C85AFC0"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27.    Ο Ανάδοχος θα έχει την υποχρέωση να εκπαιδεύσει τους χειριστές του οργάνου δωρεάν, στο χώρο του εργαστηρίου.</w:t>
            </w:r>
          </w:p>
        </w:tc>
        <w:tc>
          <w:tcPr>
            <w:tcW w:w="1039" w:type="dxa"/>
            <w:tcBorders>
              <w:top w:val="nil"/>
              <w:left w:val="nil"/>
              <w:bottom w:val="single" w:sz="4" w:space="0" w:color="auto"/>
              <w:right w:val="single" w:sz="4" w:space="0" w:color="auto"/>
            </w:tcBorders>
            <w:noWrap/>
            <w:vAlign w:val="center"/>
            <w:hideMark/>
          </w:tcPr>
          <w:p w14:paraId="5FB44CD0"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22F3AF57"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67A4683C" w14:textId="77777777" w:rsidTr="004F000B">
        <w:trPr>
          <w:trHeight w:val="165"/>
          <w:jc w:val="center"/>
        </w:trPr>
        <w:tc>
          <w:tcPr>
            <w:tcW w:w="492" w:type="dxa"/>
            <w:tcBorders>
              <w:top w:val="nil"/>
              <w:left w:val="single" w:sz="4" w:space="0" w:color="auto"/>
              <w:bottom w:val="single" w:sz="4" w:space="0" w:color="auto"/>
              <w:right w:val="single" w:sz="4" w:space="0" w:color="auto"/>
            </w:tcBorders>
            <w:noWrap/>
            <w:vAlign w:val="center"/>
            <w:hideMark/>
          </w:tcPr>
          <w:p w14:paraId="33494169"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28</w:t>
            </w:r>
          </w:p>
        </w:tc>
        <w:tc>
          <w:tcPr>
            <w:tcW w:w="7873" w:type="dxa"/>
            <w:tcBorders>
              <w:top w:val="nil"/>
              <w:left w:val="nil"/>
              <w:bottom w:val="single" w:sz="4" w:space="0" w:color="auto"/>
              <w:right w:val="single" w:sz="4" w:space="0" w:color="auto"/>
            </w:tcBorders>
            <w:noWrap/>
            <w:vAlign w:val="center"/>
            <w:hideMark/>
          </w:tcPr>
          <w:p w14:paraId="1C5F2067"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28.    Να παρέχει τη δυνατότητα εντοπισμού βλαβών και επιπλέον να διαθέτει δυνατότητα παροχής βοήθειας από απόσταση.</w:t>
            </w:r>
          </w:p>
        </w:tc>
        <w:tc>
          <w:tcPr>
            <w:tcW w:w="1039" w:type="dxa"/>
            <w:tcBorders>
              <w:top w:val="nil"/>
              <w:left w:val="nil"/>
              <w:bottom w:val="single" w:sz="4" w:space="0" w:color="auto"/>
              <w:right w:val="single" w:sz="4" w:space="0" w:color="auto"/>
            </w:tcBorders>
            <w:noWrap/>
            <w:vAlign w:val="center"/>
            <w:hideMark/>
          </w:tcPr>
          <w:p w14:paraId="086ADF4C"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07050BDA"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3C8BD70C" w14:textId="77777777" w:rsidTr="004F000B">
        <w:trPr>
          <w:trHeight w:val="165"/>
          <w:jc w:val="center"/>
        </w:trPr>
        <w:tc>
          <w:tcPr>
            <w:tcW w:w="492" w:type="dxa"/>
            <w:tcBorders>
              <w:top w:val="nil"/>
              <w:left w:val="single" w:sz="4" w:space="0" w:color="auto"/>
              <w:bottom w:val="single" w:sz="4" w:space="0" w:color="auto"/>
              <w:right w:val="single" w:sz="4" w:space="0" w:color="auto"/>
            </w:tcBorders>
            <w:noWrap/>
            <w:vAlign w:val="center"/>
            <w:hideMark/>
          </w:tcPr>
          <w:p w14:paraId="293FAEEC"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29</w:t>
            </w:r>
          </w:p>
        </w:tc>
        <w:tc>
          <w:tcPr>
            <w:tcW w:w="7873" w:type="dxa"/>
            <w:tcBorders>
              <w:top w:val="nil"/>
              <w:left w:val="nil"/>
              <w:bottom w:val="single" w:sz="4" w:space="0" w:color="auto"/>
              <w:right w:val="single" w:sz="4" w:space="0" w:color="auto"/>
            </w:tcBorders>
            <w:noWrap/>
            <w:vAlign w:val="center"/>
            <w:hideMark/>
          </w:tcPr>
          <w:p w14:paraId="0B266782"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29.    Σε περίπτωση βλάβης του αναλυτή, ο προμηθευτής υποχρεούται να αποκαταστήσει τη βλάβη το γρηγορότερο δυνατό.</w:t>
            </w:r>
          </w:p>
        </w:tc>
        <w:tc>
          <w:tcPr>
            <w:tcW w:w="1039" w:type="dxa"/>
            <w:tcBorders>
              <w:top w:val="nil"/>
              <w:left w:val="nil"/>
              <w:bottom w:val="single" w:sz="4" w:space="0" w:color="auto"/>
              <w:right w:val="single" w:sz="4" w:space="0" w:color="auto"/>
            </w:tcBorders>
            <w:noWrap/>
            <w:vAlign w:val="center"/>
            <w:hideMark/>
          </w:tcPr>
          <w:p w14:paraId="5B5D9C8C"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314B9B26"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0D600041" w14:textId="77777777" w:rsidTr="004F000B">
        <w:trPr>
          <w:trHeight w:val="249"/>
          <w:jc w:val="center"/>
        </w:trPr>
        <w:tc>
          <w:tcPr>
            <w:tcW w:w="492" w:type="dxa"/>
            <w:tcBorders>
              <w:top w:val="nil"/>
              <w:left w:val="single" w:sz="4" w:space="0" w:color="auto"/>
              <w:bottom w:val="single" w:sz="4" w:space="0" w:color="auto"/>
              <w:right w:val="single" w:sz="4" w:space="0" w:color="auto"/>
            </w:tcBorders>
            <w:noWrap/>
            <w:vAlign w:val="center"/>
            <w:hideMark/>
          </w:tcPr>
          <w:p w14:paraId="5BC5C3D2"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30</w:t>
            </w:r>
          </w:p>
        </w:tc>
        <w:tc>
          <w:tcPr>
            <w:tcW w:w="7873" w:type="dxa"/>
            <w:tcBorders>
              <w:top w:val="nil"/>
              <w:left w:val="nil"/>
              <w:bottom w:val="single" w:sz="4" w:space="0" w:color="auto"/>
              <w:right w:val="single" w:sz="4" w:space="0" w:color="auto"/>
            </w:tcBorders>
            <w:noWrap/>
            <w:vAlign w:val="center"/>
            <w:hideMark/>
          </w:tcPr>
          <w:p w14:paraId="4CF62EAC"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30.    Ο προμηθευτής να προσφέρει όλες τις εξετάσεις που αναφέρονται στον πίνακα εξετάσεων και να αναφέρει επιπλέον εξετάσεις που μπορούν να εκτελεσθούν στον συγκεκριμένο αναλυτή προς μελλοντική αξιολόγηση.</w:t>
            </w:r>
          </w:p>
        </w:tc>
        <w:tc>
          <w:tcPr>
            <w:tcW w:w="1039" w:type="dxa"/>
            <w:tcBorders>
              <w:top w:val="nil"/>
              <w:left w:val="nil"/>
              <w:bottom w:val="single" w:sz="4" w:space="0" w:color="auto"/>
              <w:right w:val="single" w:sz="4" w:space="0" w:color="auto"/>
            </w:tcBorders>
            <w:noWrap/>
            <w:vAlign w:val="center"/>
            <w:hideMark/>
          </w:tcPr>
          <w:p w14:paraId="1B695F18"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3471D0B2"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5DE1E75E" w14:textId="77777777" w:rsidTr="004F000B">
        <w:trPr>
          <w:trHeight w:val="249"/>
          <w:jc w:val="center"/>
        </w:trPr>
        <w:tc>
          <w:tcPr>
            <w:tcW w:w="492" w:type="dxa"/>
            <w:tcBorders>
              <w:top w:val="nil"/>
              <w:left w:val="single" w:sz="4" w:space="0" w:color="auto"/>
              <w:bottom w:val="single" w:sz="4" w:space="0" w:color="auto"/>
              <w:right w:val="single" w:sz="4" w:space="0" w:color="auto"/>
            </w:tcBorders>
            <w:noWrap/>
            <w:vAlign w:val="center"/>
            <w:hideMark/>
          </w:tcPr>
          <w:p w14:paraId="36F66AF2"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31</w:t>
            </w:r>
          </w:p>
        </w:tc>
        <w:tc>
          <w:tcPr>
            <w:tcW w:w="7873" w:type="dxa"/>
            <w:tcBorders>
              <w:top w:val="nil"/>
              <w:left w:val="nil"/>
              <w:bottom w:val="single" w:sz="4" w:space="0" w:color="auto"/>
              <w:right w:val="single" w:sz="4" w:space="0" w:color="auto"/>
            </w:tcBorders>
            <w:noWrap/>
            <w:vAlign w:val="center"/>
            <w:hideMark/>
          </w:tcPr>
          <w:p w14:paraId="26719BA2"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xml:space="preserve">31.    Να κατατεθεί φύλλο συμμόρφωσης, όπου θα απαντώνται μία προς μία όλες οι ως άνω προδιαγραφές. Θα τεκμηριώνονται με παραπομπές σε τεχνικά φυλλάδια ή </w:t>
            </w:r>
            <w:proofErr w:type="spellStart"/>
            <w:r w:rsidRPr="004F000B">
              <w:rPr>
                <w:rFonts w:ascii="Arial Narrow" w:eastAsia="Times New Roman" w:hAnsi="Arial Narrow" w:cs="Calibri"/>
                <w:color w:val="000000"/>
                <w:kern w:val="0"/>
                <w:lang w:eastAsia="el-GR"/>
                <w14:ligatures w14:val="none"/>
              </w:rPr>
              <w:t>prospectus</w:t>
            </w:r>
            <w:proofErr w:type="spellEnd"/>
            <w:r w:rsidRPr="004F000B">
              <w:rPr>
                <w:rFonts w:ascii="Arial Narrow" w:eastAsia="Times New Roman" w:hAnsi="Arial Narrow" w:cs="Calibri"/>
                <w:color w:val="000000"/>
                <w:kern w:val="0"/>
                <w:lang w:eastAsia="el-GR"/>
                <w14:ligatures w14:val="none"/>
              </w:rPr>
              <w:t xml:space="preserve"> του κατασκευαστή.</w:t>
            </w:r>
          </w:p>
        </w:tc>
        <w:tc>
          <w:tcPr>
            <w:tcW w:w="1039" w:type="dxa"/>
            <w:tcBorders>
              <w:top w:val="nil"/>
              <w:left w:val="nil"/>
              <w:bottom w:val="single" w:sz="4" w:space="0" w:color="auto"/>
              <w:right w:val="single" w:sz="4" w:space="0" w:color="auto"/>
            </w:tcBorders>
            <w:noWrap/>
            <w:vAlign w:val="center"/>
            <w:hideMark/>
          </w:tcPr>
          <w:p w14:paraId="6F6C67E5"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2CDAB86D"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383B3BBC" w14:textId="77777777" w:rsidTr="004F000B">
        <w:trPr>
          <w:trHeight w:val="107"/>
          <w:jc w:val="center"/>
        </w:trPr>
        <w:tc>
          <w:tcPr>
            <w:tcW w:w="492" w:type="dxa"/>
            <w:tcBorders>
              <w:top w:val="nil"/>
              <w:left w:val="single" w:sz="4" w:space="0" w:color="auto"/>
              <w:bottom w:val="single" w:sz="4" w:space="0" w:color="auto"/>
              <w:right w:val="single" w:sz="4" w:space="0" w:color="auto"/>
            </w:tcBorders>
            <w:noWrap/>
            <w:vAlign w:val="center"/>
            <w:hideMark/>
          </w:tcPr>
          <w:p w14:paraId="3E75DCB6"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32</w:t>
            </w:r>
          </w:p>
        </w:tc>
        <w:tc>
          <w:tcPr>
            <w:tcW w:w="7873" w:type="dxa"/>
            <w:tcBorders>
              <w:top w:val="nil"/>
              <w:left w:val="nil"/>
              <w:bottom w:val="single" w:sz="4" w:space="0" w:color="auto"/>
              <w:right w:val="single" w:sz="4" w:space="0" w:color="auto"/>
            </w:tcBorders>
            <w:noWrap/>
            <w:vAlign w:val="center"/>
            <w:hideMark/>
          </w:tcPr>
          <w:p w14:paraId="4AA10A9B"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32.    Ο αναλυτής να λειτουργεί υπό τάση 220V</w:t>
            </w:r>
          </w:p>
        </w:tc>
        <w:tc>
          <w:tcPr>
            <w:tcW w:w="1039" w:type="dxa"/>
            <w:tcBorders>
              <w:top w:val="nil"/>
              <w:left w:val="nil"/>
              <w:bottom w:val="single" w:sz="4" w:space="0" w:color="auto"/>
              <w:right w:val="single" w:sz="4" w:space="0" w:color="auto"/>
            </w:tcBorders>
            <w:noWrap/>
            <w:vAlign w:val="center"/>
            <w:hideMark/>
          </w:tcPr>
          <w:p w14:paraId="1F20CA02"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47F25F34"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5C11B904" w14:textId="77777777" w:rsidTr="004F000B">
        <w:trPr>
          <w:trHeight w:val="249"/>
          <w:jc w:val="center"/>
        </w:trPr>
        <w:tc>
          <w:tcPr>
            <w:tcW w:w="492" w:type="dxa"/>
            <w:tcBorders>
              <w:top w:val="nil"/>
              <w:left w:val="single" w:sz="4" w:space="0" w:color="auto"/>
              <w:bottom w:val="single" w:sz="4" w:space="0" w:color="auto"/>
              <w:right w:val="single" w:sz="4" w:space="0" w:color="auto"/>
            </w:tcBorders>
            <w:noWrap/>
            <w:vAlign w:val="center"/>
            <w:hideMark/>
          </w:tcPr>
          <w:p w14:paraId="536F8013"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33</w:t>
            </w:r>
          </w:p>
        </w:tc>
        <w:tc>
          <w:tcPr>
            <w:tcW w:w="7873" w:type="dxa"/>
            <w:tcBorders>
              <w:top w:val="nil"/>
              <w:left w:val="nil"/>
              <w:bottom w:val="single" w:sz="4" w:space="0" w:color="auto"/>
              <w:right w:val="single" w:sz="4" w:space="0" w:color="auto"/>
            </w:tcBorders>
            <w:noWrap/>
            <w:vAlign w:val="center"/>
            <w:hideMark/>
          </w:tcPr>
          <w:p w14:paraId="77913E81" w14:textId="77777777" w:rsidR="004F000B" w:rsidRPr="004F000B" w:rsidRDefault="004F000B" w:rsidP="004F000B">
            <w:pPr>
              <w:spacing w:after="0" w:line="240" w:lineRule="auto"/>
              <w:jc w:val="both"/>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33.    Να παραχωρηθεί από τον ανάδοχο μία (1) φυγόκεντρος για την ορθή λειτουργία του Εργαστηρίου η οποία είναι απαραίτητη για την εκτέλεση των εξετάσεων. Να παρέχεται κάλυψη ανταλλακτικών και επισκευής για την φυγόκεντρο από τον ανάδοχο.</w:t>
            </w:r>
          </w:p>
        </w:tc>
        <w:tc>
          <w:tcPr>
            <w:tcW w:w="1039" w:type="dxa"/>
            <w:tcBorders>
              <w:top w:val="nil"/>
              <w:left w:val="nil"/>
              <w:bottom w:val="single" w:sz="4" w:space="0" w:color="auto"/>
              <w:right w:val="single" w:sz="4" w:space="0" w:color="auto"/>
            </w:tcBorders>
            <w:noWrap/>
            <w:vAlign w:val="center"/>
            <w:hideMark/>
          </w:tcPr>
          <w:p w14:paraId="1A17C065"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center"/>
            <w:hideMark/>
          </w:tcPr>
          <w:p w14:paraId="1C3C9AF7"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r w:rsidR="004F000B" w:rsidRPr="004F000B" w14:paraId="3547AC55" w14:textId="77777777" w:rsidTr="004F000B">
        <w:trPr>
          <w:trHeight w:val="107"/>
          <w:jc w:val="center"/>
        </w:trPr>
        <w:tc>
          <w:tcPr>
            <w:tcW w:w="492" w:type="dxa"/>
            <w:tcBorders>
              <w:top w:val="nil"/>
              <w:left w:val="single" w:sz="4" w:space="0" w:color="auto"/>
              <w:bottom w:val="single" w:sz="4" w:space="0" w:color="auto"/>
              <w:right w:val="single" w:sz="4" w:space="0" w:color="auto"/>
            </w:tcBorders>
            <w:noWrap/>
            <w:vAlign w:val="center"/>
            <w:hideMark/>
          </w:tcPr>
          <w:p w14:paraId="2EF3ACA4"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w:t>
            </w:r>
          </w:p>
        </w:tc>
        <w:tc>
          <w:tcPr>
            <w:tcW w:w="7873" w:type="dxa"/>
            <w:tcBorders>
              <w:top w:val="nil"/>
              <w:left w:val="nil"/>
              <w:bottom w:val="single" w:sz="4" w:space="0" w:color="auto"/>
              <w:right w:val="single" w:sz="4" w:space="0" w:color="auto"/>
            </w:tcBorders>
            <w:noWrap/>
            <w:vAlign w:val="bottom"/>
            <w:hideMark/>
          </w:tcPr>
          <w:p w14:paraId="5532CF6B"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ΤΕΧΝΙΚΕΣ ΠΡΟΔΙΑΓΡΑΦΕΣ ΦΥΓΟΚΕΝΤΡΟΥ</w:t>
            </w:r>
            <w:r w:rsidRPr="004F000B">
              <w:rPr>
                <w:rFonts w:ascii="Arial Narrow" w:eastAsia="Times New Roman" w:hAnsi="Arial Narrow" w:cs="Calibri"/>
                <w:color w:val="000000"/>
                <w:kern w:val="0"/>
                <w:lang w:eastAsia="el-GR"/>
                <w14:ligatures w14:val="none"/>
              </w:rPr>
              <w:br/>
              <w:t xml:space="preserve">Γερής κατασκευής </w:t>
            </w:r>
            <w:r w:rsidRPr="004F000B">
              <w:rPr>
                <w:rFonts w:ascii="Arial Narrow" w:eastAsia="Times New Roman" w:hAnsi="Arial Narrow" w:cs="Calibri"/>
                <w:color w:val="000000"/>
                <w:kern w:val="0"/>
                <w:lang w:eastAsia="el-GR"/>
                <w14:ligatures w14:val="none"/>
              </w:rPr>
              <w:br/>
              <w:t xml:space="preserve">Δεκαέξι (16) θέσεων, κατ’ ελάχιστο </w:t>
            </w:r>
            <w:r w:rsidRPr="004F000B">
              <w:rPr>
                <w:rFonts w:ascii="Arial Narrow" w:eastAsia="Times New Roman" w:hAnsi="Arial Narrow" w:cs="Calibri"/>
                <w:color w:val="000000"/>
                <w:kern w:val="0"/>
                <w:lang w:eastAsia="el-GR"/>
                <w14:ligatures w14:val="none"/>
              </w:rPr>
              <w:br/>
              <w:t>Λειτουργία στροφών/λεπτό: 4.000</w:t>
            </w:r>
          </w:p>
        </w:tc>
        <w:tc>
          <w:tcPr>
            <w:tcW w:w="1039" w:type="dxa"/>
            <w:tcBorders>
              <w:top w:val="nil"/>
              <w:left w:val="nil"/>
              <w:bottom w:val="single" w:sz="4" w:space="0" w:color="auto"/>
              <w:right w:val="single" w:sz="4" w:space="0" w:color="auto"/>
            </w:tcBorders>
            <w:noWrap/>
            <w:vAlign w:val="center"/>
            <w:hideMark/>
          </w:tcPr>
          <w:p w14:paraId="194C0C6C" w14:textId="77777777" w:rsidR="004F000B" w:rsidRPr="004F000B" w:rsidRDefault="004F000B" w:rsidP="004F000B">
            <w:pPr>
              <w:spacing w:after="0" w:line="240" w:lineRule="auto"/>
              <w:jc w:val="center"/>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ΝΑΙ</w:t>
            </w:r>
          </w:p>
        </w:tc>
        <w:tc>
          <w:tcPr>
            <w:tcW w:w="1373" w:type="dxa"/>
            <w:tcBorders>
              <w:top w:val="nil"/>
              <w:left w:val="nil"/>
              <w:bottom w:val="single" w:sz="4" w:space="0" w:color="auto"/>
              <w:right w:val="single" w:sz="4" w:space="0" w:color="auto"/>
            </w:tcBorders>
            <w:noWrap/>
            <w:vAlign w:val="bottom"/>
            <w:hideMark/>
          </w:tcPr>
          <w:p w14:paraId="158548D4" w14:textId="77777777" w:rsidR="004F000B" w:rsidRPr="004F000B" w:rsidRDefault="004F000B" w:rsidP="004F000B">
            <w:pPr>
              <w:spacing w:after="0" w:line="240" w:lineRule="auto"/>
              <w:rPr>
                <w:rFonts w:ascii="Arial Narrow" w:eastAsia="Times New Roman" w:hAnsi="Arial Narrow" w:cs="Calibri"/>
                <w:color w:val="000000"/>
                <w:kern w:val="0"/>
                <w:lang w:eastAsia="el-GR"/>
                <w14:ligatures w14:val="none"/>
              </w:rPr>
            </w:pPr>
            <w:r w:rsidRPr="004F000B">
              <w:rPr>
                <w:rFonts w:ascii="Arial Narrow" w:eastAsia="Times New Roman" w:hAnsi="Arial Narrow" w:cs="Calibri"/>
                <w:color w:val="000000"/>
                <w:kern w:val="0"/>
                <w:lang w:eastAsia="el-GR"/>
                <w14:ligatures w14:val="none"/>
              </w:rPr>
              <w:t> </w:t>
            </w:r>
          </w:p>
        </w:tc>
      </w:tr>
    </w:tbl>
    <w:p w14:paraId="65EDFD65" w14:textId="77777777" w:rsidR="0021653C" w:rsidRDefault="0021653C"/>
    <w:sectPr w:rsidR="002165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0B"/>
    <w:rsid w:val="0021653C"/>
    <w:rsid w:val="003F4096"/>
    <w:rsid w:val="004F000B"/>
    <w:rsid w:val="006E62D7"/>
    <w:rsid w:val="00BB14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E6CE"/>
  <w15:chartTrackingRefBased/>
  <w15:docId w15:val="{0DE51E1D-40A4-40CD-8C85-1E96EBBC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F00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F00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F000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F000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F000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F00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F00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F00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F00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F000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F000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F000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F000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F000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F000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F000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F000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F000B"/>
    <w:rPr>
      <w:rFonts w:eastAsiaTheme="majorEastAsia" w:cstheme="majorBidi"/>
      <w:color w:val="272727" w:themeColor="text1" w:themeTint="D8"/>
    </w:rPr>
  </w:style>
  <w:style w:type="paragraph" w:styleId="a3">
    <w:name w:val="Title"/>
    <w:basedOn w:val="a"/>
    <w:next w:val="a"/>
    <w:link w:val="Char"/>
    <w:uiPriority w:val="10"/>
    <w:qFormat/>
    <w:rsid w:val="004F0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F000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F000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F000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F000B"/>
    <w:pPr>
      <w:spacing w:before="160"/>
      <w:jc w:val="center"/>
    </w:pPr>
    <w:rPr>
      <w:i/>
      <w:iCs/>
      <w:color w:val="404040" w:themeColor="text1" w:themeTint="BF"/>
    </w:rPr>
  </w:style>
  <w:style w:type="character" w:customStyle="1" w:styleId="Char1">
    <w:name w:val="Απόσπασμα Char"/>
    <w:basedOn w:val="a0"/>
    <w:link w:val="a5"/>
    <w:uiPriority w:val="29"/>
    <w:rsid w:val="004F000B"/>
    <w:rPr>
      <w:i/>
      <w:iCs/>
      <w:color w:val="404040" w:themeColor="text1" w:themeTint="BF"/>
    </w:rPr>
  </w:style>
  <w:style w:type="paragraph" w:styleId="a6">
    <w:name w:val="List Paragraph"/>
    <w:basedOn w:val="a"/>
    <w:uiPriority w:val="34"/>
    <w:qFormat/>
    <w:rsid w:val="004F000B"/>
    <w:pPr>
      <w:ind w:left="720"/>
      <w:contextualSpacing/>
    </w:pPr>
  </w:style>
  <w:style w:type="character" w:styleId="a7">
    <w:name w:val="Intense Emphasis"/>
    <w:basedOn w:val="a0"/>
    <w:uiPriority w:val="21"/>
    <w:qFormat/>
    <w:rsid w:val="004F000B"/>
    <w:rPr>
      <w:i/>
      <w:iCs/>
      <w:color w:val="2F5496" w:themeColor="accent1" w:themeShade="BF"/>
    </w:rPr>
  </w:style>
  <w:style w:type="paragraph" w:styleId="a8">
    <w:name w:val="Intense Quote"/>
    <w:basedOn w:val="a"/>
    <w:next w:val="a"/>
    <w:link w:val="Char2"/>
    <w:uiPriority w:val="30"/>
    <w:qFormat/>
    <w:rsid w:val="004F00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F000B"/>
    <w:rPr>
      <w:i/>
      <w:iCs/>
      <w:color w:val="2F5496" w:themeColor="accent1" w:themeShade="BF"/>
    </w:rPr>
  </w:style>
  <w:style w:type="character" w:styleId="a9">
    <w:name w:val="Intense Reference"/>
    <w:basedOn w:val="a0"/>
    <w:uiPriority w:val="32"/>
    <w:qFormat/>
    <w:rsid w:val="004F00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883</Words>
  <Characters>4771</Characters>
  <Application>Microsoft Office Word</Application>
  <DocSecurity>0</DocSecurity>
  <Lines>39</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F</cp:lastModifiedBy>
  <cp:revision>1</cp:revision>
  <dcterms:created xsi:type="dcterms:W3CDTF">2026-06-08T07:31:00Z</dcterms:created>
  <dcterms:modified xsi:type="dcterms:W3CDTF">2026-06-08T07:34:00Z</dcterms:modified>
</cp:coreProperties>
</file>